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864" w:type="dxa"/>
        <w:jc w:val="center"/>
        <w:tblLook w:val="04A0" w:firstRow="1" w:lastRow="0" w:firstColumn="1" w:lastColumn="0" w:noHBand="0" w:noVBand="1"/>
      </w:tblPr>
      <w:tblGrid>
        <w:gridCol w:w="236"/>
        <w:gridCol w:w="11184"/>
        <w:gridCol w:w="222"/>
        <w:gridCol w:w="222"/>
      </w:tblGrid>
      <w:tr w:rsidR="003C27ED" w:rsidRPr="003C27ED" w14:paraId="03A7E790" w14:textId="77777777" w:rsidTr="00C26FF1">
        <w:trPr>
          <w:trHeight w:val="2116"/>
          <w:jc w:val="center"/>
        </w:trPr>
        <w:tc>
          <w:tcPr>
            <w:tcW w:w="1276" w:type="dxa"/>
          </w:tcPr>
          <w:p w14:paraId="359B25C2" w14:textId="77777777" w:rsidR="003C27ED" w:rsidRPr="003C27ED" w:rsidRDefault="003C27ED" w:rsidP="003C2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_Hlk18938069"/>
          </w:p>
        </w:tc>
        <w:tc>
          <w:tcPr>
            <w:tcW w:w="10144" w:type="dxa"/>
          </w:tcPr>
          <w:tbl>
            <w:tblPr>
              <w:tblW w:w="10968" w:type="dxa"/>
              <w:jc w:val="center"/>
              <w:tblLook w:val="04A0" w:firstRow="1" w:lastRow="0" w:firstColumn="1" w:lastColumn="0" w:noHBand="0" w:noVBand="1"/>
            </w:tblPr>
            <w:tblGrid>
              <w:gridCol w:w="1657"/>
              <w:gridCol w:w="3440"/>
              <w:gridCol w:w="1926"/>
              <w:gridCol w:w="2044"/>
              <w:gridCol w:w="1901"/>
            </w:tblGrid>
            <w:tr w:rsidR="003C27ED" w:rsidRPr="003C27ED" w14:paraId="130EFFC7" w14:textId="77777777" w:rsidTr="00C26FF1">
              <w:trPr>
                <w:trHeight w:val="1852"/>
                <w:jc w:val="center"/>
              </w:trPr>
              <w:tc>
                <w:tcPr>
                  <w:tcW w:w="1667" w:type="dxa"/>
                  <w:vAlign w:val="center"/>
                </w:tcPr>
                <w:p w14:paraId="1C045DB1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24"/>
                      <w:szCs w:val="24"/>
                      <w:lang w:eastAsia="pl-PL"/>
                    </w:rPr>
                  </w:pPr>
                  <w:bookmarkStart w:id="1" w:name="_Hlk18937069"/>
                  <w:r w:rsidRPr="003C27ED">
                    <w:rPr>
                      <w:rFonts w:eastAsia="Times New Roman" w:cs="Arial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F8C387B" wp14:editId="315F8EFE">
                        <wp:extent cx="857250" cy="1038225"/>
                        <wp:effectExtent l="0" t="0" r="0" b="9525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4" w:type="dxa"/>
                  <w:vAlign w:val="center"/>
                </w:tcPr>
                <w:p w14:paraId="6E8B1D73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10"/>
                      <w:szCs w:val="10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 xml:space="preserve">POWIAT ELBLĄSKI </w:t>
                  </w: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br/>
                  </w:r>
                </w:p>
                <w:p w14:paraId="69F5AFEC" w14:textId="77777777" w:rsidR="003C27ED" w:rsidRPr="003C27ED" w:rsidRDefault="003C27ED" w:rsidP="003C27ED">
                  <w:pPr>
                    <w:spacing w:after="0" w:line="276" w:lineRule="auto"/>
                    <w:jc w:val="center"/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ul. Saperów 14A</w:t>
                  </w:r>
                </w:p>
                <w:p w14:paraId="116AE759" w14:textId="77777777" w:rsidR="003C27ED" w:rsidRPr="003C27ED" w:rsidRDefault="003C27ED" w:rsidP="003C27ED">
                  <w:pPr>
                    <w:spacing w:after="0" w:line="276" w:lineRule="auto"/>
                    <w:jc w:val="center"/>
                    <w:rPr>
                      <w:rFonts w:eastAsia="Times New Roman" w:cs="Arial"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82-300 ELBLĄG</w:t>
                  </w:r>
                </w:p>
                <w:p w14:paraId="4D3A096A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8"/>
                      <w:szCs w:val="8"/>
                      <w:lang w:eastAsia="pl-PL"/>
                    </w:rPr>
                  </w:pPr>
                </w:p>
                <w:p w14:paraId="4687F74E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17"/>
                      <w:szCs w:val="17"/>
                      <w:lang w:val="en-US"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7"/>
                      <w:szCs w:val="17"/>
                      <w:lang w:val="en-US" w:eastAsia="pl-PL"/>
                    </w:rPr>
                    <w:t>tel. 55 239 49 00, faks 55 232 42 26</w:t>
                  </w:r>
                </w:p>
                <w:p w14:paraId="69275655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17"/>
                      <w:szCs w:val="17"/>
                      <w:lang w:val="en-US"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7"/>
                      <w:szCs w:val="17"/>
                      <w:lang w:val="en-US" w:eastAsia="pl-PL"/>
                    </w:rPr>
                    <w:t>http://www.powiat.elblag.pl</w:t>
                  </w:r>
                </w:p>
                <w:p w14:paraId="2527E368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10"/>
                      <w:szCs w:val="10"/>
                      <w:lang w:val="en-US" w:eastAsia="pl-PL"/>
                    </w:rPr>
                  </w:pPr>
                </w:p>
                <w:p w14:paraId="064BCF2C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24"/>
                      <w:szCs w:val="24"/>
                      <w:lang w:val="en-US" w:eastAsia="pl-PL"/>
                    </w:rPr>
                  </w:pPr>
                  <w:r w:rsidRPr="003C27ED">
                    <w:rPr>
                      <w:rFonts w:eastAsia="Times New Roman" w:cs="Arial"/>
                      <w:sz w:val="17"/>
                      <w:szCs w:val="17"/>
                      <w:lang w:val="en-US" w:eastAsia="pl-PL"/>
                    </w:rPr>
                    <w:t xml:space="preserve">e-mail: </w:t>
                  </w:r>
                  <w:hyperlink r:id="rId6" w:history="1">
                    <w:r w:rsidRPr="003C27ED">
                      <w:rPr>
                        <w:rFonts w:eastAsia="Times New Roman" w:cs="Arial"/>
                        <w:sz w:val="17"/>
                        <w:szCs w:val="17"/>
                        <w:u w:val="single"/>
                        <w:lang w:val="en-US" w:eastAsia="pl-PL"/>
                      </w:rPr>
                      <w:t>starosta.neb@powiatypolskie.pl</w:t>
                    </w:r>
                  </w:hyperlink>
                </w:p>
              </w:tc>
              <w:tc>
                <w:tcPr>
                  <w:tcW w:w="1903" w:type="dxa"/>
                </w:tcPr>
                <w:p w14:paraId="25577BEA" w14:textId="77777777" w:rsidR="003C27ED" w:rsidRPr="003C27ED" w:rsidRDefault="003C27ED" w:rsidP="003C27ED">
                  <w:pPr>
                    <w:spacing w:after="0" w:line="240" w:lineRule="auto"/>
                    <w:rPr>
                      <w:rFonts w:eastAsia="Times New Roman" w:cs="Arial"/>
                      <w:noProof/>
                      <w:sz w:val="18"/>
                      <w:szCs w:val="18"/>
                      <w:lang w:val="en-US" w:eastAsia="pl-PL"/>
                    </w:rPr>
                  </w:pPr>
                  <w:r w:rsidRPr="003C27ED">
                    <w:rPr>
                      <w:rFonts w:eastAsia="Times New Roman" w:cs="Arial"/>
                      <w:noProof/>
                      <w:sz w:val="18"/>
                      <w:szCs w:val="18"/>
                      <w:lang w:eastAsia="pl-PL"/>
                    </w:rPr>
                    <w:drawing>
                      <wp:inline distT="0" distB="0" distL="0" distR="0" wp14:anchorId="39FD649D" wp14:editId="4909B9AB">
                        <wp:extent cx="1076325" cy="1076325"/>
                        <wp:effectExtent l="0" t="0" r="9525" b="9525"/>
                        <wp:docPr id="1" name="Obraz 1" descr="Elbląg, Powiat elbląski jest sup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Elbląg, Powiat elbląski jest su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9" w:type="dxa"/>
                  <w:vAlign w:val="center"/>
                </w:tcPr>
                <w:p w14:paraId="28398AF0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sz w:val="18"/>
                      <w:szCs w:val="18"/>
                      <w:lang w:val="en-US" w:eastAsia="pl-PL"/>
                    </w:rPr>
                  </w:pPr>
                  <w:r w:rsidRPr="003C27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object w:dxaOrig="8701" w:dyaOrig="10874" w14:anchorId="54F0D15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1.5pt;height:101.25pt" o:ole="">
                        <v:imagedata r:id="rId8" o:title="" grayscale="t"/>
                      </v:shape>
                      <o:OLEObject Type="Embed" ProgID="PBrush" ShapeID="_x0000_i1025" DrawAspect="Content" ObjectID="_1629810145" r:id="rId9"/>
                    </w:object>
                  </w:r>
                </w:p>
              </w:tc>
              <w:tc>
                <w:tcPr>
                  <w:tcW w:w="1925" w:type="dxa"/>
                  <w:vAlign w:val="center"/>
                </w:tcPr>
                <w:p w14:paraId="4293E53D" w14:textId="77777777" w:rsidR="003C27ED" w:rsidRPr="003C27ED" w:rsidRDefault="003C27ED" w:rsidP="003C27ED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SAMORZĄDOWY</w:t>
                  </w:r>
                </w:p>
                <w:p w14:paraId="3ECE3D03" w14:textId="77777777" w:rsidR="003C27ED" w:rsidRPr="003C27ED" w:rsidRDefault="003C27ED" w:rsidP="003C27ED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LIDER</w:t>
                  </w:r>
                </w:p>
                <w:p w14:paraId="09076C7E" w14:textId="77777777" w:rsidR="003C27ED" w:rsidRPr="003C27ED" w:rsidRDefault="003C27ED" w:rsidP="003C27ED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ZARZĄDZANIA</w:t>
                  </w:r>
                </w:p>
                <w:p w14:paraId="7CD9CD6D" w14:textId="77777777" w:rsidR="003C27ED" w:rsidRPr="003C27ED" w:rsidRDefault="003C27ED" w:rsidP="003C27ED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sz w:val="6"/>
                      <w:szCs w:val="6"/>
                      <w:lang w:eastAsia="pl-PL"/>
                    </w:rPr>
                  </w:pPr>
                </w:p>
                <w:p w14:paraId="4AAABC84" w14:textId="77777777" w:rsidR="003C27ED" w:rsidRPr="003C27ED" w:rsidRDefault="003C27ED" w:rsidP="003C27ED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</w:pPr>
                  <w:r w:rsidRPr="003C27ED">
                    <w:rPr>
                      <w:rFonts w:eastAsia="Times New Roman" w:cs="Arial"/>
                      <w:b/>
                      <w:sz w:val="18"/>
                      <w:szCs w:val="18"/>
                      <w:lang w:eastAsia="pl-PL"/>
                    </w:rPr>
                    <w:t>USŁUGI SPOŁECZNE</w:t>
                  </w:r>
                </w:p>
              </w:tc>
            </w:tr>
          </w:tbl>
          <w:p w14:paraId="41773761" w14:textId="77777777" w:rsidR="003C27ED" w:rsidRPr="003C27ED" w:rsidRDefault="003C27ED" w:rsidP="003C2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C27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24BEC6" wp14:editId="3DB769C0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35560</wp:posOffset>
                      </wp:positionV>
                      <wp:extent cx="6874510" cy="8255"/>
                      <wp:effectExtent l="19050" t="19050" r="21590" b="29845"/>
                      <wp:wrapNone/>
                      <wp:docPr id="5" name="Łącznik prosty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74510" cy="8255"/>
                              </a:xfrm>
                              <a:prstGeom prst="line">
                                <a:avLst/>
                              </a:prstGeom>
                              <a:noFill/>
                              <a:ln w="317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CC9AE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pt,2.8pt" to="55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" strokeweight="2.5pt">
                      <v:stroke linestyle="thinThick"/>
                    </v:line>
                  </w:pict>
                </mc:Fallback>
              </mc:AlternateContent>
            </w:r>
          </w:p>
          <w:bookmarkEnd w:id="1"/>
          <w:p w14:paraId="15946606" w14:textId="77777777" w:rsidR="003C27ED" w:rsidRPr="003C27ED" w:rsidRDefault="003C27ED" w:rsidP="003C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222" w:type="dxa"/>
          </w:tcPr>
          <w:p w14:paraId="791AA93A" w14:textId="77777777" w:rsidR="003C27ED" w:rsidRPr="003C27ED" w:rsidRDefault="003C27ED" w:rsidP="003C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pl-PL"/>
              </w:rPr>
            </w:pPr>
          </w:p>
        </w:tc>
        <w:tc>
          <w:tcPr>
            <w:tcW w:w="222" w:type="dxa"/>
          </w:tcPr>
          <w:p w14:paraId="0EDB06FE" w14:textId="77777777" w:rsidR="003C27ED" w:rsidRPr="003C27ED" w:rsidRDefault="003C27ED" w:rsidP="003C27E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bookmarkEnd w:id="0"/>
    </w:tbl>
    <w:p w14:paraId="5B6B3602" w14:textId="77777777" w:rsidR="003C27ED" w:rsidRPr="003C27ED" w:rsidRDefault="003C27ED" w:rsidP="003C27ED">
      <w:pPr>
        <w:autoSpaceDE w:val="0"/>
        <w:spacing w:after="0"/>
        <w:jc w:val="right"/>
        <w:rPr>
          <w:rFonts w:ascii="Calibri" w:eastAsia="Calibri" w:hAnsi="Calibri" w:cs="Calibri"/>
          <w:b/>
          <w:sz w:val="22"/>
        </w:rPr>
      </w:pPr>
    </w:p>
    <w:p w14:paraId="3B03DB7F" w14:textId="30AAEE0D" w:rsidR="003C27ED" w:rsidRPr="003C27ED" w:rsidRDefault="003C27ED" w:rsidP="003C27ED">
      <w:pPr>
        <w:autoSpaceDE w:val="0"/>
        <w:spacing w:after="0"/>
        <w:jc w:val="right"/>
        <w:rPr>
          <w:rFonts w:ascii="Calibri" w:eastAsia="Calibri" w:hAnsi="Calibri" w:cs="Calibri"/>
          <w:b/>
          <w:sz w:val="22"/>
        </w:rPr>
      </w:pPr>
      <w:r w:rsidRPr="003C27ED">
        <w:rPr>
          <w:rFonts w:ascii="Calibri" w:eastAsia="Calibri" w:hAnsi="Calibri" w:cs="Calibri"/>
          <w:b/>
          <w:sz w:val="22"/>
        </w:rPr>
        <w:t xml:space="preserve">Załącznik nr </w:t>
      </w:r>
      <w:r>
        <w:rPr>
          <w:rFonts w:ascii="Calibri" w:eastAsia="Calibri" w:hAnsi="Calibri" w:cs="Calibri"/>
          <w:b/>
          <w:sz w:val="22"/>
        </w:rPr>
        <w:t>6</w:t>
      </w:r>
      <w:r w:rsidRPr="003C27ED">
        <w:rPr>
          <w:rFonts w:ascii="Calibri" w:eastAsia="Calibri" w:hAnsi="Calibri" w:cs="Calibri"/>
          <w:b/>
          <w:sz w:val="22"/>
        </w:rPr>
        <w:t xml:space="preserve"> </w:t>
      </w:r>
    </w:p>
    <w:p w14:paraId="1E0858C7" w14:textId="77777777" w:rsidR="003C27ED" w:rsidRPr="003C27ED" w:rsidRDefault="003C27ED" w:rsidP="003C27ED">
      <w:pPr>
        <w:autoSpaceDE w:val="0"/>
        <w:spacing w:after="0"/>
        <w:jc w:val="right"/>
        <w:rPr>
          <w:rFonts w:ascii="Calibri" w:eastAsia="Calibri" w:hAnsi="Calibri" w:cs="Calibri"/>
          <w:b/>
          <w:sz w:val="22"/>
        </w:rPr>
      </w:pPr>
      <w:r w:rsidRPr="003C27ED">
        <w:rPr>
          <w:rFonts w:ascii="Calibri" w:eastAsia="Calibri" w:hAnsi="Calibri" w:cs="Calibri"/>
          <w:b/>
          <w:sz w:val="22"/>
        </w:rPr>
        <w:t>do zapytania cenowego</w:t>
      </w:r>
    </w:p>
    <w:p w14:paraId="41428244" w14:textId="287B4350" w:rsidR="003C27ED" w:rsidRDefault="003C27ED" w:rsidP="003C27E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ascii="Calibri" w:eastAsia="Times New Roman" w:hAnsi="Calibri" w:cs="Calibri"/>
          <w:b/>
          <w:sz w:val="22"/>
          <w:lang w:eastAsia="pl-PL"/>
        </w:rPr>
      </w:pPr>
      <w:r w:rsidRPr="003C27ED">
        <w:rPr>
          <w:rFonts w:ascii="Calibri" w:eastAsia="Times New Roman" w:hAnsi="Calibri" w:cs="Calibri"/>
          <w:b/>
          <w:sz w:val="22"/>
          <w:lang w:eastAsia="pl-PL"/>
        </w:rPr>
        <w:t xml:space="preserve"> nr OR.272.3.1.2019.KS</w:t>
      </w:r>
    </w:p>
    <w:p w14:paraId="1BD21EB2" w14:textId="66F042D7" w:rsidR="003C27ED" w:rsidRDefault="003C27ED" w:rsidP="003C27E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ascii="Calibri" w:eastAsia="Times New Roman" w:hAnsi="Calibri" w:cs="Calibri"/>
          <w:b/>
          <w:sz w:val="22"/>
          <w:lang w:eastAsia="pl-PL"/>
        </w:rPr>
      </w:pPr>
    </w:p>
    <w:p w14:paraId="2A412A71" w14:textId="2105FFF4" w:rsidR="003C27ED" w:rsidRDefault="003C27ED" w:rsidP="003C27E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ascii="Calibri" w:eastAsia="Times New Roman" w:hAnsi="Calibri" w:cs="Calibri"/>
          <w:b/>
          <w:sz w:val="22"/>
          <w:lang w:eastAsia="pl-PL"/>
        </w:rPr>
      </w:pPr>
    </w:p>
    <w:p w14:paraId="7E38F161" w14:textId="77777777" w:rsidR="003C27ED" w:rsidRPr="003C27ED" w:rsidRDefault="003C27ED" w:rsidP="003C27ED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center"/>
        <w:rPr>
          <w:rFonts w:ascii="Calibri" w:eastAsia="Times New Roman" w:hAnsi="Calibri" w:cs="Calibri"/>
          <w:b/>
          <w:sz w:val="22"/>
          <w:lang w:eastAsia="pl-PL"/>
        </w:rPr>
      </w:pPr>
    </w:p>
    <w:p w14:paraId="63A2E781" w14:textId="36421A74" w:rsidR="003C27ED" w:rsidRDefault="003C27ED" w:rsidP="003C27ED">
      <w:pPr>
        <w:jc w:val="center"/>
        <w:rPr>
          <w:rFonts w:eastAsia="Times New Roman" w:cs="Arial"/>
          <w:b/>
          <w:bCs/>
          <w:szCs w:val="20"/>
          <w:lang w:eastAsia="pl-PL"/>
        </w:rPr>
      </w:pPr>
      <w:r w:rsidRPr="003C27ED">
        <w:rPr>
          <w:rFonts w:eastAsia="Times New Roman" w:cs="Arial"/>
          <w:b/>
          <w:bCs/>
          <w:szCs w:val="20"/>
          <w:lang w:eastAsia="pl-PL"/>
        </w:rPr>
        <w:t>WYKAZ WYKONANYCH USŁUG</w:t>
      </w:r>
      <w:r>
        <w:rPr>
          <w:rFonts w:eastAsia="Times New Roman" w:cs="Arial"/>
          <w:b/>
          <w:bCs/>
          <w:szCs w:val="20"/>
          <w:lang w:eastAsia="pl-PL"/>
        </w:rPr>
        <w:t>,</w:t>
      </w:r>
      <w:r w:rsidRPr="003C27ED">
        <w:rPr>
          <w:rFonts w:eastAsia="Times New Roman" w:cs="Arial"/>
          <w:b/>
          <w:bCs/>
          <w:szCs w:val="20"/>
          <w:lang w:eastAsia="pl-PL"/>
        </w:rPr>
        <w:t xml:space="preserve"> </w:t>
      </w:r>
    </w:p>
    <w:p w14:paraId="1771E54B" w14:textId="7EEB3CA3" w:rsidR="003C27ED" w:rsidRDefault="003C27ED" w:rsidP="003C27ED">
      <w:pPr>
        <w:jc w:val="center"/>
        <w:rPr>
          <w:rFonts w:eastAsia="Times New Roman" w:cs="Arial"/>
          <w:b/>
          <w:bCs/>
          <w:szCs w:val="20"/>
          <w:lang w:eastAsia="pl-PL"/>
        </w:rPr>
      </w:pPr>
      <w:r w:rsidRPr="003C27ED">
        <w:rPr>
          <w:rFonts w:eastAsia="Times New Roman" w:cs="Arial"/>
          <w:b/>
          <w:bCs/>
          <w:szCs w:val="20"/>
          <w:lang w:eastAsia="pl-PL"/>
        </w:rPr>
        <w:t>POLEGAJĄCYCH NA SPORZĄDZENIU UPUL</w:t>
      </w:r>
      <w:r>
        <w:rPr>
          <w:rFonts w:eastAsia="Times New Roman" w:cs="Arial"/>
          <w:b/>
          <w:bCs/>
          <w:szCs w:val="20"/>
          <w:lang w:eastAsia="pl-PL"/>
        </w:rPr>
        <w:t xml:space="preserve"> WRAZ Z</w:t>
      </w:r>
      <w:r w:rsidRPr="003C27ED">
        <w:rPr>
          <w:rFonts w:eastAsia="Times New Roman" w:cs="Arial"/>
          <w:b/>
          <w:bCs/>
          <w:szCs w:val="20"/>
          <w:lang w:eastAsia="pl-PL"/>
        </w:rPr>
        <w:t xml:space="preserve"> PROGNOZ</w:t>
      </w:r>
      <w:r>
        <w:rPr>
          <w:rFonts w:eastAsia="Times New Roman" w:cs="Arial"/>
          <w:b/>
          <w:bCs/>
          <w:szCs w:val="20"/>
          <w:lang w:eastAsia="pl-PL"/>
        </w:rPr>
        <w:t>Ą</w:t>
      </w:r>
      <w:bookmarkStart w:id="2" w:name="_GoBack"/>
      <w:bookmarkEnd w:id="2"/>
      <w:r w:rsidRPr="003C27ED">
        <w:rPr>
          <w:rFonts w:eastAsia="Times New Roman" w:cs="Arial"/>
          <w:b/>
          <w:bCs/>
          <w:szCs w:val="20"/>
          <w:lang w:eastAsia="pl-PL"/>
        </w:rPr>
        <w:t xml:space="preserve"> ODDZIAŁYWANIA </w:t>
      </w:r>
    </w:p>
    <w:p w14:paraId="5E4E15F5" w14:textId="77777777" w:rsidR="003C27ED" w:rsidRDefault="003C27ED" w:rsidP="003C27ED">
      <w:pPr>
        <w:jc w:val="center"/>
        <w:rPr>
          <w:rFonts w:eastAsia="Times New Roman" w:cs="Arial"/>
          <w:b/>
          <w:bCs/>
          <w:szCs w:val="20"/>
          <w:lang w:eastAsia="pl-PL"/>
        </w:rPr>
      </w:pPr>
      <w:r w:rsidRPr="003C27ED">
        <w:rPr>
          <w:rFonts w:eastAsia="Times New Roman" w:cs="Arial"/>
          <w:b/>
          <w:bCs/>
          <w:szCs w:val="20"/>
          <w:lang w:eastAsia="pl-PL"/>
        </w:rPr>
        <w:t>NA ŚRODOWISKO W OKRESIE OSTATNICH 3 LAT PRZED UPŁYWEM SKŁADANIA OFERT</w:t>
      </w:r>
    </w:p>
    <w:p w14:paraId="36605A7B" w14:textId="77777777" w:rsidR="003C27ED" w:rsidRDefault="003C27ED" w:rsidP="003C27ED">
      <w:pPr>
        <w:jc w:val="center"/>
        <w:rPr>
          <w:rFonts w:eastAsia="Times New Roman" w:cs="Arial"/>
          <w:b/>
          <w:bCs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"/>
        <w:gridCol w:w="2740"/>
        <w:gridCol w:w="2206"/>
        <w:gridCol w:w="1810"/>
        <w:gridCol w:w="1790"/>
      </w:tblGrid>
      <w:tr w:rsidR="003C27ED" w14:paraId="737ED985" w14:textId="77777777" w:rsidTr="003C27ED">
        <w:tc>
          <w:tcPr>
            <w:tcW w:w="516" w:type="dxa"/>
          </w:tcPr>
          <w:p w14:paraId="135719EE" w14:textId="616FF4BE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Cs w:val="20"/>
                <w:lang w:eastAsia="pl-PL"/>
              </w:rPr>
              <w:t>Lp.</w:t>
            </w:r>
          </w:p>
        </w:tc>
        <w:tc>
          <w:tcPr>
            <w:tcW w:w="2740" w:type="dxa"/>
          </w:tcPr>
          <w:p w14:paraId="0F8A7902" w14:textId="7638228C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Cs w:val="20"/>
                <w:lang w:eastAsia="pl-PL"/>
              </w:rPr>
              <w:t>Przedmiot zamówienia</w:t>
            </w:r>
          </w:p>
        </w:tc>
        <w:tc>
          <w:tcPr>
            <w:tcW w:w="2206" w:type="dxa"/>
          </w:tcPr>
          <w:p w14:paraId="4E510862" w14:textId="4475B44D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Cs w:val="20"/>
                <w:lang w:eastAsia="pl-PL"/>
              </w:rPr>
              <w:t>Termin wykonania</w:t>
            </w:r>
          </w:p>
        </w:tc>
        <w:tc>
          <w:tcPr>
            <w:tcW w:w="1810" w:type="dxa"/>
          </w:tcPr>
          <w:p w14:paraId="15BB7C75" w14:textId="4276A4F5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Cs w:val="20"/>
                <w:lang w:eastAsia="pl-PL"/>
              </w:rPr>
              <w:t>Nazwa Zamawiającego</w:t>
            </w:r>
          </w:p>
        </w:tc>
        <w:tc>
          <w:tcPr>
            <w:tcW w:w="1790" w:type="dxa"/>
          </w:tcPr>
          <w:p w14:paraId="54A25AB6" w14:textId="75B0BDE5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Cs w:val="20"/>
                <w:lang w:eastAsia="pl-PL"/>
              </w:rPr>
              <w:t>Wartość usługi</w:t>
            </w:r>
          </w:p>
        </w:tc>
      </w:tr>
      <w:tr w:rsidR="003C27ED" w14:paraId="63E65724" w14:textId="77777777" w:rsidTr="003C27ED">
        <w:tc>
          <w:tcPr>
            <w:tcW w:w="516" w:type="dxa"/>
          </w:tcPr>
          <w:p w14:paraId="646BC89D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740" w:type="dxa"/>
          </w:tcPr>
          <w:p w14:paraId="15FC0E46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206" w:type="dxa"/>
          </w:tcPr>
          <w:p w14:paraId="01BC41BD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810" w:type="dxa"/>
          </w:tcPr>
          <w:p w14:paraId="2E32ACE1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790" w:type="dxa"/>
          </w:tcPr>
          <w:p w14:paraId="691EF693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</w:tr>
      <w:tr w:rsidR="003C27ED" w14:paraId="22C306A6" w14:textId="77777777" w:rsidTr="003C27ED">
        <w:tc>
          <w:tcPr>
            <w:tcW w:w="516" w:type="dxa"/>
          </w:tcPr>
          <w:p w14:paraId="16A9F5F1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740" w:type="dxa"/>
          </w:tcPr>
          <w:p w14:paraId="114CEDAE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206" w:type="dxa"/>
          </w:tcPr>
          <w:p w14:paraId="4F46D87E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810" w:type="dxa"/>
          </w:tcPr>
          <w:p w14:paraId="6BEC4106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790" w:type="dxa"/>
          </w:tcPr>
          <w:p w14:paraId="6187688E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</w:tr>
      <w:tr w:rsidR="003C27ED" w14:paraId="11C22022" w14:textId="77777777" w:rsidTr="003C27ED">
        <w:tc>
          <w:tcPr>
            <w:tcW w:w="516" w:type="dxa"/>
          </w:tcPr>
          <w:p w14:paraId="2EE2D9D5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740" w:type="dxa"/>
          </w:tcPr>
          <w:p w14:paraId="4FCB9DD0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2206" w:type="dxa"/>
          </w:tcPr>
          <w:p w14:paraId="517221CF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810" w:type="dxa"/>
          </w:tcPr>
          <w:p w14:paraId="2287D599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  <w:tc>
          <w:tcPr>
            <w:tcW w:w="1790" w:type="dxa"/>
          </w:tcPr>
          <w:p w14:paraId="501A086D" w14:textId="77777777" w:rsidR="003C27ED" w:rsidRDefault="003C27ED" w:rsidP="003C27ED">
            <w:pPr>
              <w:jc w:val="center"/>
              <w:rPr>
                <w:rFonts w:eastAsia="Times New Roman" w:cs="Arial"/>
                <w:b/>
                <w:bCs/>
                <w:szCs w:val="20"/>
                <w:lang w:eastAsia="pl-PL"/>
              </w:rPr>
            </w:pPr>
          </w:p>
        </w:tc>
      </w:tr>
    </w:tbl>
    <w:p w14:paraId="1571AAE8" w14:textId="77777777" w:rsidR="003C27ED" w:rsidRDefault="003C27ED" w:rsidP="003C27ED">
      <w:pPr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2EAAE0C7" w14:textId="1E124355" w:rsidR="00350039" w:rsidRPr="003C27ED" w:rsidRDefault="003C27ED" w:rsidP="003C27ED">
      <w:pPr>
        <w:jc w:val="center"/>
        <w:rPr>
          <w:b/>
          <w:bCs/>
          <w:color w:val="FF0000"/>
        </w:rPr>
      </w:pPr>
      <w:r w:rsidRPr="003C27ED">
        <w:rPr>
          <w:rFonts w:eastAsia="Times New Roman" w:cs="Arial"/>
          <w:b/>
          <w:bCs/>
          <w:color w:val="FF0000"/>
          <w:szCs w:val="20"/>
          <w:lang w:eastAsia="pl-PL"/>
        </w:rPr>
        <w:t>UWAGA: NALEŻY DOŁĄCZYĆ DOKUMENTY, POTWIERDZAJĄCE PRAWIDŁOWE WYKONANIE USŁUGI/USŁUG</w:t>
      </w:r>
    </w:p>
    <w:sectPr w:rsidR="00350039" w:rsidRPr="003C27ED" w:rsidSect="003C27ED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903"/>
    <w:rsid w:val="00350039"/>
    <w:rsid w:val="003C27ED"/>
    <w:rsid w:val="007D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977A"/>
  <w15:chartTrackingRefBased/>
  <w15:docId w15:val="{A7B1AF00-FC6D-4EB1-81ED-38E8C193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C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tarosta.neb@powiatypolskie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F3A3F-29E0-44B4-8014-E2B761A3C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594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2019-09-12T14:10:00Z</dcterms:created>
  <dcterms:modified xsi:type="dcterms:W3CDTF">2019-09-12T14:16:00Z</dcterms:modified>
</cp:coreProperties>
</file>