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49" w:rsidRPr="00D57616" w:rsidRDefault="00E63049" w:rsidP="00E63049">
      <w:pPr>
        <w:spacing w:before="100" w:beforeAutospacing="1" w:after="100" w:afterAutospacing="1"/>
        <w:jc w:val="right"/>
        <w:outlineLvl w:val="1"/>
        <w:rPr>
          <w:rFonts w:eastAsia="Times New Roman" w:cs="Times New Roman"/>
          <w:bCs/>
          <w:sz w:val="22"/>
          <w:lang w:eastAsia="pl-PL"/>
        </w:rPr>
      </w:pPr>
      <w:r w:rsidRPr="00D57616">
        <w:rPr>
          <w:rFonts w:eastAsia="Times New Roman" w:cs="Times New Roman"/>
          <w:bCs/>
          <w:sz w:val="22"/>
          <w:lang w:eastAsia="pl-PL"/>
        </w:rPr>
        <w:t>Elbląg, 201</w:t>
      </w:r>
      <w:r w:rsidR="00CC11C5">
        <w:rPr>
          <w:rFonts w:eastAsia="Times New Roman" w:cs="Times New Roman"/>
          <w:bCs/>
          <w:sz w:val="22"/>
          <w:lang w:eastAsia="pl-PL"/>
        </w:rPr>
        <w:t>9</w:t>
      </w:r>
      <w:r w:rsidRPr="00D57616">
        <w:rPr>
          <w:rFonts w:eastAsia="Times New Roman" w:cs="Times New Roman"/>
          <w:bCs/>
          <w:sz w:val="22"/>
          <w:lang w:eastAsia="pl-PL"/>
        </w:rPr>
        <w:t>-0</w:t>
      </w:r>
      <w:r w:rsidR="00CC11C5">
        <w:rPr>
          <w:rFonts w:eastAsia="Times New Roman" w:cs="Times New Roman"/>
          <w:bCs/>
          <w:sz w:val="22"/>
          <w:lang w:eastAsia="pl-PL"/>
        </w:rPr>
        <w:t>1-04</w:t>
      </w:r>
    </w:p>
    <w:p w:rsidR="00E63049" w:rsidRPr="00D57616" w:rsidRDefault="00E63049" w:rsidP="00E63049">
      <w:pPr>
        <w:spacing w:after="0"/>
        <w:jc w:val="center"/>
        <w:outlineLvl w:val="1"/>
        <w:rPr>
          <w:rFonts w:eastAsia="Times New Roman" w:cs="Times New Roman"/>
          <w:b/>
          <w:bCs/>
          <w:lang w:eastAsia="pl-PL"/>
        </w:rPr>
      </w:pPr>
      <w:r w:rsidRPr="00D57616">
        <w:rPr>
          <w:rFonts w:eastAsia="Times New Roman" w:cs="Times New Roman"/>
          <w:b/>
          <w:bCs/>
          <w:lang w:eastAsia="pl-PL"/>
        </w:rPr>
        <w:t xml:space="preserve">Wykaz ofert podlegających procedurze uzupełnień oceny formalnej </w:t>
      </w:r>
      <w:r w:rsidRPr="00D57616">
        <w:rPr>
          <w:rFonts w:eastAsia="Times New Roman" w:cs="Times New Roman"/>
          <w:b/>
          <w:bCs/>
          <w:lang w:eastAsia="pl-PL"/>
        </w:rPr>
        <w:br/>
        <w:t>w otwartym konkursie ofert Zarządu Powiatu w Elblągu dla podmiotów niezaliczonych do sektora finansów publicznych i niedziałających w celu osiągnięcia zysku na realizację zadań publicznych w 201</w:t>
      </w:r>
      <w:r w:rsidR="00CC11C5">
        <w:rPr>
          <w:rFonts w:eastAsia="Times New Roman" w:cs="Times New Roman"/>
          <w:b/>
          <w:bCs/>
          <w:lang w:eastAsia="pl-PL"/>
        </w:rPr>
        <w:t>9</w:t>
      </w:r>
      <w:r w:rsidRPr="00D57616">
        <w:rPr>
          <w:rFonts w:eastAsia="Times New Roman" w:cs="Times New Roman"/>
          <w:b/>
          <w:bCs/>
          <w:lang w:eastAsia="pl-PL"/>
        </w:rPr>
        <w:t>:</w:t>
      </w:r>
    </w:p>
    <w:p w:rsidR="00E63049" w:rsidRPr="00D57616" w:rsidRDefault="00E63049" w:rsidP="00E63049">
      <w:pPr>
        <w:spacing w:after="0"/>
        <w:jc w:val="center"/>
        <w:outlineLvl w:val="1"/>
        <w:rPr>
          <w:rFonts w:eastAsia="Times New Roman" w:cs="Times New Roman"/>
          <w:b/>
          <w:bCs/>
          <w:sz w:val="22"/>
          <w:lang w:eastAsia="pl-PL"/>
        </w:rPr>
      </w:pPr>
    </w:p>
    <w:p w:rsidR="00E63049" w:rsidRPr="00D57616" w:rsidRDefault="00E63049" w:rsidP="00E63049">
      <w:pPr>
        <w:numPr>
          <w:ilvl w:val="0"/>
          <w:numId w:val="1"/>
        </w:numPr>
        <w:spacing w:after="0"/>
        <w:rPr>
          <w:rFonts w:cs="Times New Roman"/>
          <w:sz w:val="22"/>
        </w:rPr>
      </w:pPr>
      <w:r w:rsidRPr="00D57616">
        <w:rPr>
          <w:rFonts w:cs="Times New Roman"/>
          <w:sz w:val="22"/>
        </w:rPr>
        <w:t>Wspierania i upowszechniania kultury fizycznej,</w:t>
      </w:r>
    </w:p>
    <w:p w:rsidR="00E63049" w:rsidRPr="00D57616" w:rsidRDefault="00E63049" w:rsidP="00E63049">
      <w:pPr>
        <w:numPr>
          <w:ilvl w:val="0"/>
          <w:numId w:val="1"/>
        </w:numPr>
        <w:spacing w:after="0"/>
        <w:jc w:val="left"/>
        <w:outlineLvl w:val="1"/>
        <w:rPr>
          <w:rFonts w:eastAsia="Times New Roman" w:cs="Times New Roman"/>
          <w:bCs/>
          <w:sz w:val="22"/>
          <w:lang w:eastAsia="pl-PL"/>
        </w:rPr>
      </w:pPr>
      <w:r w:rsidRPr="00D57616">
        <w:rPr>
          <w:rFonts w:cs="Times New Roman"/>
          <w:sz w:val="22"/>
        </w:rPr>
        <w:t>Nauki, szkolnictwa wyższego, edukacji, oświaty i wychowania.</w:t>
      </w:r>
    </w:p>
    <w:p w:rsidR="00E63049" w:rsidRPr="00D57616" w:rsidRDefault="00E63049" w:rsidP="00E63049">
      <w:pPr>
        <w:spacing w:after="0"/>
        <w:ind w:left="720"/>
        <w:jc w:val="left"/>
        <w:outlineLvl w:val="1"/>
        <w:rPr>
          <w:rFonts w:eastAsia="Times New Roman" w:cs="Times New Roman"/>
          <w:bCs/>
          <w:sz w:val="22"/>
          <w:lang w:eastAsia="pl-PL"/>
        </w:rPr>
      </w:pPr>
    </w:p>
    <w:p w:rsidR="00E63049" w:rsidRPr="00D57616" w:rsidRDefault="00E63049" w:rsidP="00E63049">
      <w:pPr>
        <w:pBdr>
          <w:bottom w:val="single" w:sz="6" w:space="1" w:color="auto"/>
        </w:pBdr>
        <w:spacing w:after="0"/>
        <w:ind w:firstLine="284"/>
        <w:rPr>
          <w:rFonts w:eastAsia="Times New Roman" w:cs="Times New Roman"/>
          <w:vanish/>
          <w:sz w:val="22"/>
          <w:lang w:eastAsia="pl-PL"/>
        </w:rPr>
      </w:pPr>
      <w:r w:rsidRPr="00D57616">
        <w:rPr>
          <w:rFonts w:eastAsia="Times New Roman" w:cs="Times New Roman"/>
          <w:vanish/>
          <w:sz w:val="22"/>
          <w:lang w:eastAsia="pl-PL"/>
        </w:rPr>
        <w:t>Początek formularza</w:t>
      </w:r>
    </w:p>
    <w:p w:rsidR="00E63049" w:rsidRPr="00D57616" w:rsidRDefault="00E63049" w:rsidP="00E63049">
      <w:pPr>
        <w:pBdr>
          <w:top w:val="single" w:sz="6" w:space="1" w:color="auto"/>
        </w:pBdr>
        <w:spacing w:after="0"/>
        <w:ind w:firstLine="284"/>
        <w:rPr>
          <w:rFonts w:eastAsia="Times New Roman" w:cs="Times New Roman"/>
          <w:vanish/>
          <w:sz w:val="22"/>
          <w:lang w:eastAsia="pl-PL"/>
        </w:rPr>
      </w:pPr>
      <w:r w:rsidRPr="00D57616">
        <w:rPr>
          <w:rFonts w:eastAsia="Times New Roman" w:cs="Times New Roman"/>
          <w:vanish/>
          <w:sz w:val="22"/>
          <w:lang w:eastAsia="pl-PL"/>
        </w:rPr>
        <w:t>Dół formularza</w:t>
      </w:r>
    </w:p>
    <w:p w:rsidR="00E63049" w:rsidRPr="00D57616" w:rsidRDefault="00E63049" w:rsidP="00E63049">
      <w:pPr>
        <w:spacing w:after="0"/>
        <w:ind w:firstLine="284"/>
        <w:rPr>
          <w:rFonts w:eastAsia="Times New Roman" w:cs="Times New Roman"/>
          <w:sz w:val="22"/>
          <w:lang w:eastAsia="pl-PL"/>
        </w:rPr>
      </w:pPr>
      <w:r w:rsidRPr="00D57616">
        <w:rPr>
          <w:rFonts w:eastAsia="Times New Roman" w:cs="Times New Roman"/>
          <w:sz w:val="22"/>
          <w:lang w:eastAsia="pl-PL"/>
        </w:rPr>
        <w:t xml:space="preserve">W związku z zakończeniem wstępnej oceny formalnej ofert nadesłanych w otwartym konkursie ofert prosimy o zapoznanie się z listą ofert wymagających uzupełnienia/usunięcia </w:t>
      </w:r>
      <w:r w:rsidRPr="00D57616">
        <w:rPr>
          <w:rFonts w:cs="Times New Roman"/>
          <w:sz w:val="22"/>
        </w:rPr>
        <w:t>braków formalnych lub innych wad oferty</w:t>
      </w:r>
      <w:r w:rsidRPr="00D57616">
        <w:rPr>
          <w:rFonts w:eastAsia="Times New Roman" w:cs="Times New Roman"/>
          <w:sz w:val="22"/>
          <w:lang w:eastAsia="pl-PL"/>
        </w:rPr>
        <w:t>.</w:t>
      </w:r>
    </w:p>
    <w:p w:rsidR="00E63049" w:rsidRDefault="00E63049" w:rsidP="00E63049">
      <w:pPr>
        <w:spacing w:after="0"/>
        <w:ind w:firstLine="284"/>
        <w:rPr>
          <w:rFonts w:eastAsia="Times New Roman" w:cs="Times New Roman"/>
          <w:sz w:val="22"/>
          <w:lang w:eastAsia="pl-PL"/>
        </w:rPr>
      </w:pPr>
      <w:r w:rsidRPr="00D57616">
        <w:rPr>
          <w:rFonts w:eastAsia="Times New Roman" w:cs="Times New Roman"/>
          <w:sz w:val="22"/>
          <w:lang w:eastAsia="pl-PL"/>
        </w:rPr>
        <w:t xml:space="preserve">Wskazane w tabeli uchybienia formalne </w:t>
      </w:r>
      <w:r w:rsidRPr="00D57616">
        <w:rPr>
          <w:rFonts w:cs="Times New Roman"/>
          <w:sz w:val="22"/>
        </w:rPr>
        <w:t>lub inne wad ofert</w:t>
      </w:r>
      <w:r w:rsidRPr="00D57616">
        <w:rPr>
          <w:rFonts w:eastAsia="Times New Roman" w:cs="Times New Roman"/>
          <w:sz w:val="22"/>
          <w:lang w:eastAsia="pl-PL"/>
        </w:rPr>
        <w:t xml:space="preserve"> należy uzupełnić/usunąć </w:t>
      </w:r>
      <w:r w:rsidRPr="00D57616">
        <w:rPr>
          <w:rFonts w:eastAsia="Times New Roman" w:cs="Times New Roman"/>
          <w:b/>
          <w:sz w:val="22"/>
          <w:lang w:eastAsia="pl-PL"/>
        </w:rPr>
        <w:t xml:space="preserve">w ciągu </w:t>
      </w:r>
      <w:r w:rsidR="003F6408" w:rsidRPr="00D57616">
        <w:rPr>
          <w:rFonts w:eastAsia="Times New Roman" w:cs="Times New Roman"/>
          <w:b/>
          <w:sz w:val="22"/>
          <w:lang w:eastAsia="pl-PL"/>
        </w:rPr>
        <w:t>3</w:t>
      </w:r>
      <w:r w:rsidRPr="00D57616">
        <w:rPr>
          <w:rFonts w:eastAsia="Times New Roman" w:cs="Times New Roman"/>
          <w:b/>
          <w:sz w:val="22"/>
          <w:lang w:eastAsia="pl-PL"/>
        </w:rPr>
        <w:t xml:space="preserve"> dni</w:t>
      </w:r>
      <w:r w:rsidRPr="00D57616">
        <w:rPr>
          <w:rFonts w:eastAsia="Times New Roman" w:cs="Times New Roman"/>
          <w:sz w:val="22"/>
          <w:lang w:eastAsia="pl-PL"/>
        </w:rPr>
        <w:t xml:space="preserve"> roboczych od dnia wywieszenia informacji, tj. do dnia </w:t>
      </w:r>
      <w:r w:rsidR="00CC11C5">
        <w:rPr>
          <w:rFonts w:eastAsia="Times New Roman" w:cs="Times New Roman"/>
          <w:b/>
          <w:sz w:val="22"/>
          <w:lang w:eastAsia="pl-PL"/>
        </w:rPr>
        <w:t>04</w:t>
      </w:r>
      <w:r w:rsidRPr="00D57616">
        <w:rPr>
          <w:rFonts w:eastAsia="Times New Roman" w:cs="Times New Roman"/>
          <w:b/>
          <w:sz w:val="22"/>
          <w:lang w:eastAsia="pl-PL"/>
        </w:rPr>
        <w:t>.0</w:t>
      </w:r>
      <w:r w:rsidR="00676047" w:rsidRPr="00D57616">
        <w:rPr>
          <w:rFonts w:eastAsia="Times New Roman" w:cs="Times New Roman"/>
          <w:b/>
          <w:sz w:val="22"/>
          <w:lang w:eastAsia="pl-PL"/>
        </w:rPr>
        <w:t>1</w:t>
      </w:r>
      <w:r w:rsidRPr="00D57616">
        <w:rPr>
          <w:rFonts w:eastAsia="Times New Roman" w:cs="Times New Roman"/>
          <w:b/>
          <w:sz w:val="22"/>
          <w:lang w:eastAsia="pl-PL"/>
        </w:rPr>
        <w:t>.201</w:t>
      </w:r>
      <w:r w:rsidR="00CC11C5">
        <w:rPr>
          <w:rFonts w:eastAsia="Times New Roman" w:cs="Times New Roman"/>
          <w:b/>
          <w:sz w:val="22"/>
          <w:lang w:eastAsia="pl-PL"/>
        </w:rPr>
        <w:t>9</w:t>
      </w:r>
      <w:r w:rsidRPr="00D57616">
        <w:rPr>
          <w:rFonts w:eastAsia="Times New Roman" w:cs="Times New Roman"/>
          <w:b/>
          <w:sz w:val="22"/>
          <w:lang w:eastAsia="pl-PL"/>
        </w:rPr>
        <w:t xml:space="preserve"> r.</w:t>
      </w:r>
      <w:r w:rsidRPr="00D57616">
        <w:rPr>
          <w:rFonts w:eastAsia="Times New Roman" w:cs="Times New Roman"/>
          <w:sz w:val="22"/>
          <w:lang w:eastAsia="pl-PL"/>
        </w:rPr>
        <w:t xml:space="preserve"> Decyduje data wpływu do Starostwa Powiatowego w Elblągu.</w:t>
      </w:r>
    </w:p>
    <w:p w:rsidR="00794C55" w:rsidRPr="00D57616" w:rsidRDefault="00794C55" w:rsidP="00E63049">
      <w:pPr>
        <w:spacing w:after="0"/>
        <w:ind w:firstLine="284"/>
        <w:rPr>
          <w:rFonts w:eastAsia="Times New Roman" w:cs="Times New Roman"/>
          <w:sz w:val="22"/>
          <w:lang w:eastAsia="pl-PL"/>
        </w:rPr>
      </w:pPr>
      <w:r w:rsidRPr="00964550">
        <w:t>Oferta, która nie zostanie uzupełniona nie jest rozpatrywana.</w:t>
      </w:r>
    </w:p>
    <w:p w:rsidR="00E63049" w:rsidRPr="00D57616" w:rsidRDefault="00E63049" w:rsidP="00E63049">
      <w:pPr>
        <w:spacing w:after="0"/>
        <w:ind w:firstLine="284"/>
        <w:rPr>
          <w:rFonts w:eastAsia="Times New Roman" w:cs="Times New Roman"/>
          <w:sz w:val="22"/>
          <w:lang w:eastAsia="pl-PL"/>
        </w:rPr>
      </w:pPr>
    </w:p>
    <w:p w:rsidR="00E63049" w:rsidRPr="00D57616" w:rsidRDefault="00631B02" w:rsidP="00E63049">
      <w:pPr>
        <w:spacing w:after="0"/>
        <w:ind w:firstLine="284"/>
        <w:rPr>
          <w:rFonts w:eastAsia="Times New Roman" w:cs="Times New Roman"/>
          <w:sz w:val="22"/>
          <w:lang w:eastAsia="pl-PL"/>
        </w:rPr>
      </w:pPr>
      <w:r w:rsidRPr="00D57616">
        <w:rPr>
          <w:rFonts w:eastAsia="Times New Roman" w:cs="Times New Roman"/>
          <w:sz w:val="22"/>
          <w:lang w:eastAsia="pl-PL"/>
        </w:rPr>
        <w:t xml:space="preserve">Uzupełnione oferty </w:t>
      </w:r>
      <w:r w:rsidR="00E63049" w:rsidRPr="00D57616">
        <w:rPr>
          <w:rFonts w:eastAsia="Times New Roman" w:cs="Times New Roman"/>
          <w:sz w:val="22"/>
          <w:lang w:eastAsia="pl-PL"/>
        </w:rPr>
        <w:t>należy przesłać pocztą na adres:</w:t>
      </w:r>
    </w:p>
    <w:p w:rsidR="00E63049" w:rsidRPr="00D57616" w:rsidRDefault="00E63049" w:rsidP="00E63049">
      <w:pPr>
        <w:spacing w:after="0"/>
        <w:rPr>
          <w:rFonts w:eastAsia="Times New Roman" w:cs="Times New Roman"/>
          <w:b/>
          <w:bCs/>
          <w:sz w:val="22"/>
          <w:lang w:eastAsia="pl-PL"/>
        </w:rPr>
      </w:pPr>
      <w:r w:rsidRPr="00D57616">
        <w:rPr>
          <w:rFonts w:eastAsia="Times New Roman" w:cs="Times New Roman"/>
          <w:b/>
          <w:bCs/>
          <w:sz w:val="22"/>
          <w:lang w:eastAsia="pl-PL"/>
        </w:rPr>
        <w:t xml:space="preserve">Starostwa Powiatowego w Elblągu </w:t>
      </w:r>
    </w:p>
    <w:p w:rsidR="00E63049" w:rsidRPr="00D57616" w:rsidRDefault="00E63049" w:rsidP="00E63049">
      <w:pPr>
        <w:spacing w:after="0"/>
        <w:rPr>
          <w:rFonts w:eastAsia="Times New Roman" w:cs="Times New Roman"/>
          <w:b/>
          <w:bCs/>
          <w:sz w:val="22"/>
          <w:lang w:eastAsia="pl-PL"/>
        </w:rPr>
      </w:pPr>
      <w:r w:rsidRPr="00D57616">
        <w:rPr>
          <w:rFonts w:eastAsia="Times New Roman" w:cs="Times New Roman"/>
          <w:b/>
          <w:bCs/>
          <w:sz w:val="22"/>
          <w:lang w:eastAsia="pl-PL"/>
        </w:rPr>
        <w:t>ul. Saperów 14A, 82-300 Elbląg</w:t>
      </w:r>
    </w:p>
    <w:p w:rsidR="00E63049" w:rsidRPr="00D57616" w:rsidRDefault="00E63049" w:rsidP="00E63049">
      <w:pPr>
        <w:spacing w:after="0"/>
        <w:rPr>
          <w:rFonts w:eastAsia="Times New Roman" w:cs="Times New Roman"/>
          <w:b/>
          <w:bCs/>
          <w:sz w:val="22"/>
          <w:lang w:eastAsia="pl-PL"/>
        </w:rPr>
      </w:pPr>
    </w:p>
    <w:p w:rsidR="00E63049" w:rsidRPr="00D57616" w:rsidRDefault="00E63049" w:rsidP="00E63049">
      <w:pPr>
        <w:spacing w:after="0"/>
        <w:rPr>
          <w:rFonts w:eastAsia="Times New Roman" w:cs="Times New Roman"/>
          <w:sz w:val="22"/>
          <w:lang w:eastAsia="pl-PL"/>
        </w:rPr>
      </w:pPr>
      <w:r w:rsidRPr="00D57616">
        <w:rPr>
          <w:rFonts w:eastAsia="Times New Roman" w:cs="Times New Roman"/>
          <w:sz w:val="22"/>
          <w:lang w:eastAsia="pl-PL"/>
        </w:rPr>
        <w:t>lub złożyć w sekretariacie urzędu</w:t>
      </w:r>
      <w:r w:rsidRPr="00D57616">
        <w:rPr>
          <w:rFonts w:cs="Times New Roman"/>
          <w:sz w:val="22"/>
        </w:rPr>
        <w:t xml:space="preserve"> </w:t>
      </w:r>
      <w:r w:rsidRPr="00D57616">
        <w:rPr>
          <w:rFonts w:eastAsia="Times New Roman" w:cs="Times New Roman"/>
          <w:sz w:val="22"/>
          <w:lang w:eastAsia="pl-PL"/>
        </w:rPr>
        <w:t xml:space="preserve">ul. Saperów 14A, 82-300 Elbląg, </w:t>
      </w:r>
    </w:p>
    <w:p w:rsidR="00E63049" w:rsidRPr="00D57616" w:rsidRDefault="00E63049" w:rsidP="00E63049">
      <w:pPr>
        <w:spacing w:after="0"/>
        <w:rPr>
          <w:rFonts w:eastAsia="Times New Roman" w:cs="Times New Roman"/>
          <w:iCs/>
          <w:sz w:val="22"/>
          <w:lang w:eastAsia="pl-PL"/>
        </w:rPr>
      </w:pPr>
      <w:r w:rsidRPr="00D57616">
        <w:rPr>
          <w:rFonts w:eastAsia="Times New Roman" w:cs="Times New Roman"/>
          <w:sz w:val="22"/>
          <w:lang w:eastAsia="pl-PL"/>
        </w:rPr>
        <w:t>w godzinach – p</w:t>
      </w:r>
      <w:r w:rsidRPr="00D57616">
        <w:rPr>
          <w:rFonts w:eastAsia="Times New Roman" w:cs="Times New Roman"/>
          <w:iCs/>
          <w:sz w:val="22"/>
          <w:lang w:eastAsia="pl-PL"/>
        </w:rPr>
        <w:t>n., wt., czw.: 7.30 - 15.30, śr.: 7.30 - 17.00, pt.: 7.30 - 14.00.</w:t>
      </w:r>
      <w:bookmarkStart w:id="0" w:name="_GoBack"/>
      <w:bookmarkEnd w:id="0"/>
    </w:p>
    <w:p w:rsidR="00E63049" w:rsidRPr="00D57616" w:rsidRDefault="00E63049" w:rsidP="00E63049">
      <w:pPr>
        <w:spacing w:after="0"/>
        <w:rPr>
          <w:rFonts w:eastAsia="Times New Roman" w:cs="Times New Roman"/>
          <w:b/>
          <w:sz w:val="22"/>
          <w:lang w:eastAsia="pl-PL"/>
        </w:rPr>
      </w:pPr>
      <w:r w:rsidRPr="00D57616">
        <w:rPr>
          <w:rFonts w:eastAsia="Times New Roman" w:cs="Times New Roman"/>
          <w:b/>
          <w:sz w:val="22"/>
          <w:lang w:eastAsia="pl-PL"/>
        </w:rPr>
        <w:t>Urząd jest zamknięty w soboty, niedziele oraz pozostałe dni ustawowo wolne od pracy.</w:t>
      </w:r>
    </w:p>
    <w:p w:rsidR="00E63049" w:rsidRPr="00D57616" w:rsidRDefault="00E63049" w:rsidP="00E63049">
      <w:pPr>
        <w:spacing w:after="0"/>
        <w:rPr>
          <w:rFonts w:eastAsia="Times New Roman" w:cs="Times New Roman"/>
          <w:b/>
          <w:sz w:val="22"/>
          <w:lang w:eastAsia="pl-PL"/>
        </w:rPr>
      </w:pPr>
    </w:p>
    <w:p w:rsidR="00E63049" w:rsidRPr="00D57616" w:rsidRDefault="00E63049" w:rsidP="00E63049">
      <w:pPr>
        <w:spacing w:after="0"/>
        <w:ind w:firstLine="284"/>
        <w:rPr>
          <w:rFonts w:cs="Times New Roman"/>
          <w:sz w:val="22"/>
        </w:rPr>
      </w:pPr>
      <w:r w:rsidRPr="00D57616">
        <w:rPr>
          <w:rFonts w:cs="Times New Roman"/>
          <w:sz w:val="22"/>
        </w:rPr>
        <w:t>W razie wątpliwości i zapytań dodatkowych informacji udziela Karina Ulewska koordynator ds. współpracy z organizacjami pozarządowymi w Wydziale Promocji Powiatu, Edukacji, Kultury i Sportu Starostwa Powiatowego w Elblągu ul. Komeńskiego 40, tel.: 55 239 49 62.</w:t>
      </w:r>
    </w:p>
    <w:p w:rsidR="007C2B60" w:rsidRPr="00D57616" w:rsidRDefault="007C2B60" w:rsidP="00E63049">
      <w:pPr>
        <w:spacing w:after="0"/>
        <w:ind w:firstLine="284"/>
        <w:rPr>
          <w:rFonts w:cs="Times New Roman"/>
          <w:sz w:val="22"/>
        </w:rPr>
      </w:pPr>
    </w:p>
    <w:tbl>
      <w:tblPr>
        <w:tblW w:w="10826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882"/>
        <w:gridCol w:w="2932"/>
        <w:gridCol w:w="1700"/>
        <w:gridCol w:w="3718"/>
      </w:tblGrid>
      <w:tr w:rsidR="007C2B60" w:rsidRPr="009763EB" w:rsidTr="009763EB">
        <w:trPr>
          <w:trHeight w:val="300"/>
          <w:jc w:val="center"/>
        </w:trPr>
        <w:tc>
          <w:tcPr>
            <w:tcW w:w="594" w:type="dxa"/>
            <w:shd w:val="clear" w:color="auto" w:fill="FFFFFF"/>
            <w:vAlign w:val="center"/>
            <w:hideMark/>
          </w:tcPr>
          <w:p w:rsidR="007C2B60" w:rsidRPr="009763EB" w:rsidRDefault="007C2B60" w:rsidP="00D576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1882" w:type="dxa"/>
            <w:vAlign w:val="center"/>
            <w:hideMark/>
          </w:tcPr>
          <w:p w:rsidR="007C2B60" w:rsidRPr="009763EB" w:rsidRDefault="007C2B60" w:rsidP="00D576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b/>
                <w:bCs/>
                <w:sz w:val="22"/>
                <w:lang w:eastAsia="pl-PL"/>
              </w:rPr>
              <w:t>Rodzaj zadania</w:t>
            </w:r>
          </w:p>
        </w:tc>
        <w:tc>
          <w:tcPr>
            <w:tcW w:w="2932" w:type="dxa"/>
            <w:vAlign w:val="center"/>
            <w:hideMark/>
          </w:tcPr>
          <w:p w:rsidR="007C2B60" w:rsidRPr="009763EB" w:rsidRDefault="007C2B60" w:rsidP="00D576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Tytuł zadania </w:t>
            </w:r>
          </w:p>
        </w:tc>
        <w:tc>
          <w:tcPr>
            <w:tcW w:w="1700" w:type="dxa"/>
            <w:vAlign w:val="center"/>
            <w:hideMark/>
          </w:tcPr>
          <w:p w:rsidR="007C2B60" w:rsidRPr="009763EB" w:rsidRDefault="007C2B60" w:rsidP="00D576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b/>
                <w:bCs/>
                <w:sz w:val="22"/>
                <w:lang w:eastAsia="pl-PL"/>
              </w:rPr>
              <w:t>Stowarzyszenie - Wnioskodawca</w:t>
            </w:r>
          </w:p>
        </w:tc>
        <w:tc>
          <w:tcPr>
            <w:tcW w:w="3718" w:type="dxa"/>
            <w:vAlign w:val="center"/>
            <w:hideMark/>
          </w:tcPr>
          <w:p w:rsidR="007C2B60" w:rsidRPr="009763EB" w:rsidRDefault="007C2B60" w:rsidP="00D576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Niespełnienie wymogów formalnych podlegających uzupełnieniu </w:t>
            </w:r>
          </w:p>
        </w:tc>
      </w:tr>
      <w:tr w:rsidR="007C2B60" w:rsidRPr="009763EB" w:rsidTr="009763EB">
        <w:trPr>
          <w:trHeight w:val="300"/>
          <w:jc w:val="center"/>
        </w:trPr>
        <w:tc>
          <w:tcPr>
            <w:tcW w:w="594" w:type="dxa"/>
            <w:shd w:val="clear" w:color="auto" w:fill="D9D9D9"/>
            <w:vAlign w:val="center"/>
            <w:hideMark/>
          </w:tcPr>
          <w:p w:rsidR="007C2B60" w:rsidRPr="009763EB" w:rsidRDefault="007C2B60" w:rsidP="00D576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882" w:type="dxa"/>
            <w:shd w:val="clear" w:color="auto" w:fill="D9D9D9"/>
            <w:vAlign w:val="center"/>
            <w:hideMark/>
          </w:tcPr>
          <w:p w:rsidR="007C2B60" w:rsidRPr="009763EB" w:rsidRDefault="007C2B60" w:rsidP="00D576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932" w:type="dxa"/>
            <w:shd w:val="clear" w:color="auto" w:fill="D9D9D9"/>
            <w:vAlign w:val="center"/>
            <w:hideMark/>
          </w:tcPr>
          <w:p w:rsidR="007C2B60" w:rsidRPr="009763EB" w:rsidRDefault="007C2B60" w:rsidP="00D576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700" w:type="dxa"/>
            <w:shd w:val="clear" w:color="auto" w:fill="D9D9D9"/>
            <w:vAlign w:val="center"/>
            <w:hideMark/>
          </w:tcPr>
          <w:p w:rsidR="007C2B60" w:rsidRPr="009763EB" w:rsidRDefault="007C2B60" w:rsidP="00D576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3718" w:type="dxa"/>
            <w:shd w:val="clear" w:color="auto" w:fill="D9D9D9"/>
            <w:vAlign w:val="center"/>
            <w:hideMark/>
          </w:tcPr>
          <w:p w:rsidR="007C2B60" w:rsidRPr="009763EB" w:rsidRDefault="007C2B60" w:rsidP="00D576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</w:tr>
      <w:tr w:rsidR="007C2B60" w:rsidRPr="009763EB" w:rsidTr="009763EB">
        <w:trPr>
          <w:trHeight w:val="966"/>
          <w:jc w:val="center"/>
        </w:trPr>
        <w:tc>
          <w:tcPr>
            <w:tcW w:w="594" w:type="dxa"/>
            <w:vAlign w:val="center"/>
            <w:hideMark/>
          </w:tcPr>
          <w:p w:rsidR="007C2B60" w:rsidRPr="009763EB" w:rsidRDefault="007C2B60" w:rsidP="00D576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b/>
                <w:bCs/>
                <w:sz w:val="22"/>
                <w:lang w:eastAsia="pl-PL"/>
              </w:rPr>
              <w:t>S.2.1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7C2B60" w:rsidRPr="009763EB" w:rsidRDefault="007C2B60" w:rsidP="00D576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9763EB">
              <w:rPr>
                <w:rFonts w:cs="Times New Roman"/>
                <w:b/>
                <w:sz w:val="22"/>
              </w:rPr>
              <w:t>Wspierania i upowszechniania kultury fizycznej</w:t>
            </w:r>
          </w:p>
        </w:tc>
        <w:tc>
          <w:tcPr>
            <w:tcW w:w="2932" w:type="dxa"/>
            <w:shd w:val="clear" w:color="auto" w:fill="FFFFFF"/>
            <w:vAlign w:val="center"/>
            <w:hideMark/>
          </w:tcPr>
          <w:p w:rsidR="007C2B60" w:rsidRPr="009763EB" w:rsidRDefault="007C2B60" w:rsidP="00D576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b/>
                <w:bCs/>
                <w:sz w:val="22"/>
                <w:lang w:eastAsia="pl-PL"/>
              </w:rPr>
              <w:t>Organizacja zajęć sportowo-rekreacyjnych dla dzieci i młodzieży szkolnej podczas ferii zimowych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7C2B60" w:rsidRPr="009763EB" w:rsidRDefault="007C2B60" w:rsidP="00D57616">
            <w:pPr>
              <w:spacing w:after="0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sz w:val="22"/>
                <w:lang w:eastAsia="pl-PL"/>
              </w:rPr>
              <w:t xml:space="preserve">Elbląski Szkolny Związek Sportowy </w:t>
            </w:r>
          </w:p>
        </w:tc>
        <w:tc>
          <w:tcPr>
            <w:tcW w:w="3718" w:type="dxa"/>
            <w:vAlign w:val="center"/>
            <w:hideMark/>
          </w:tcPr>
          <w:p w:rsidR="00E46FED" w:rsidRPr="00E46FED" w:rsidRDefault="00E46FED" w:rsidP="00E46FED">
            <w:pPr>
              <w:pStyle w:val="Akapitzlist"/>
              <w:numPr>
                <w:ilvl w:val="0"/>
                <w:numId w:val="3"/>
              </w:numPr>
              <w:spacing w:after="0"/>
              <w:ind w:left="220" w:hanging="220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Brak załączników.</w:t>
            </w:r>
          </w:p>
          <w:p w:rsidR="001C33DB" w:rsidRPr="00E46FED" w:rsidRDefault="00C2077B" w:rsidP="00E46FED">
            <w:pPr>
              <w:pStyle w:val="Akapitzlist"/>
              <w:numPr>
                <w:ilvl w:val="0"/>
                <w:numId w:val="3"/>
              </w:numPr>
              <w:spacing w:after="0"/>
              <w:ind w:left="220" w:hanging="220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sz w:val="22"/>
                <w:lang w:eastAsia="pl-PL"/>
              </w:rPr>
              <w:t xml:space="preserve">Niespójny termin realizacji zadania publicznego z planowanym terminem realizacji w harmonogramie. </w:t>
            </w:r>
          </w:p>
        </w:tc>
      </w:tr>
      <w:tr w:rsidR="00D30173" w:rsidRPr="009763EB" w:rsidTr="009763EB">
        <w:trPr>
          <w:trHeight w:val="966"/>
          <w:jc w:val="center"/>
        </w:trPr>
        <w:tc>
          <w:tcPr>
            <w:tcW w:w="594" w:type="dxa"/>
            <w:vAlign w:val="center"/>
          </w:tcPr>
          <w:p w:rsidR="00D30173" w:rsidRPr="009763EB" w:rsidRDefault="00D30173" w:rsidP="00D576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b/>
                <w:bCs/>
                <w:sz w:val="22"/>
                <w:lang w:eastAsia="pl-PL"/>
              </w:rPr>
              <w:t>E.1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D30173" w:rsidRPr="009763EB" w:rsidRDefault="00D30173" w:rsidP="00D57616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9763EB">
              <w:rPr>
                <w:rFonts w:cs="Times New Roman"/>
                <w:b/>
                <w:sz w:val="22"/>
              </w:rPr>
              <w:t>Nauka, szkolnictwo wyższe, edukacja, oświata i wychowanie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D30173" w:rsidRPr="009763EB" w:rsidRDefault="00D30173" w:rsidP="00D576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b/>
                <w:bCs/>
                <w:sz w:val="22"/>
                <w:lang w:eastAsia="pl-PL"/>
              </w:rPr>
              <w:t>Pomoc stypendialna uczniom i studentom niepełnosprawnym z powiatu elbląskiego będącym w trudnej sytuacji materialne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30173" w:rsidRPr="009763EB" w:rsidRDefault="00D30173" w:rsidP="00D57616">
            <w:pPr>
              <w:spacing w:after="0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9763EB">
              <w:rPr>
                <w:rFonts w:eastAsia="Times New Roman" w:cs="Times New Roman"/>
                <w:sz w:val="22"/>
                <w:lang w:eastAsia="pl-PL"/>
              </w:rPr>
              <w:t>Fundacja Elbląg</w:t>
            </w:r>
          </w:p>
        </w:tc>
        <w:tc>
          <w:tcPr>
            <w:tcW w:w="3718" w:type="dxa"/>
            <w:vAlign w:val="center"/>
          </w:tcPr>
          <w:p w:rsidR="00D30173" w:rsidRDefault="00E46FED" w:rsidP="000D791A">
            <w:pPr>
              <w:pStyle w:val="Akapitzlist"/>
              <w:numPr>
                <w:ilvl w:val="0"/>
                <w:numId w:val="7"/>
              </w:numPr>
              <w:spacing w:after="0"/>
              <w:ind w:left="287" w:hanging="287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7E4144">
              <w:rPr>
                <w:rFonts w:eastAsia="Times New Roman" w:cs="Times New Roman"/>
                <w:sz w:val="22"/>
                <w:lang w:eastAsia="pl-PL"/>
              </w:rPr>
              <w:t>Niewłaściwe wypełnienie ostatniej kolumny tabeli – dz. IV pkt 7.</w:t>
            </w:r>
          </w:p>
          <w:p w:rsidR="000D791A" w:rsidRPr="009763EB" w:rsidRDefault="000D791A" w:rsidP="000D791A">
            <w:pPr>
              <w:pStyle w:val="Akapitzlist"/>
              <w:numPr>
                <w:ilvl w:val="0"/>
                <w:numId w:val="7"/>
              </w:numPr>
              <w:spacing w:after="0"/>
              <w:ind w:left="287" w:hanging="287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Brak początkowej części Oświadczeń.</w:t>
            </w:r>
          </w:p>
        </w:tc>
      </w:tr>
    </w:tbl>
    <w:p w:rsidR="00654E1E" w:rsidRPr="00D57616" w:rsidRDefault="00654E1E" w:rsidP="00E63049">
      <w:pPr>
        <w:rPr>
          <w:rFonts w:cs="Times New Roman"/>
          <w:sz w:val="22"/>
        </w:rPr>
      </w:pPr>
    </w:p>
    <w:sectPr w:rsidR="00654E1E" w:rsidRPr="00D57616" w:rsidSect="00D5761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7C8"/>
    <w:multiLevelType w:val="hybridMultilevel"/>
    <w:tmpl w:val="B994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7DB0"/>
    <w:multiLevelType w:val="hybridMultilevel"/>
    <w:tmpl w:val="5E901B52"/>
    <w:lvl w:ilvl="0" w:tplc="0415000F">
      <w:start w:val="1"/>
      <w:numFmt w:val="decimal"/>
      <w:lvlText w:val="%1.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2">
    <w:nsid w:val="32CB4C7C"/>
    <w:multiLevelType w:val="hybridMultilevel"/>
    <w:tmpl w:val="04348A86"/>
    <w:lvl w:ilvl="0" w:tplc="552E3C62">
      <w:start w:val="1"/>
      <w:numFmt w:val="decimal"/>
      <w:lvlText w:val="%1."/>
      <w:lvlJc w:val="left"/>
      <w:pPr>
        <w:ind w:left="574" w:hanging="360"/>
      </w:pPr>
    </w:lvl>
    <w:lvl w:ilvl="1" w:tplc="04150019">
      <w:start w:val="1"/>
      <w:numFmt w:val="lowerLetter"/>
      <w:lvlText w:val="%2."/>
      <w:lvlJc w:val="left"/>
      <w:pPr>
        <w:ind w:left="1294" w:hanging="360"/>
      </w:pPr>
    </w:lvl>
    <w:lvl w:ilvl="2" w:tplc="0415001B">
      <w:start w:val="1"/>
      <w:numFmt w:val="lowerRoman"/>
      <w:lvlText w:val="%3."/>
      <w:lvlJc w:val="right"/>
      <w:pPr>
        <w:ind w:left="2014" w:hanging="180"/>
      </w:pPr>
    </w:lvl>
    <w:lvl w:ilvl="3" w:tplc="0415000F">
      <w:start w:val="1"/>
      <w:numFmt w:val="decimal"/>
      <w:lvlText w:val="%4."/>
      <w:lvlJc w:val="left"/>
      <w:pPr>
        <w:ind w:left="2734" w:hanging="360"/>
      </w:pPr>
    </w:lvl>
    <w:lvl w:ilvl="4" w:tplc="04150019">
      <w:start w:val="1"/>
      <w:numFmt w:val="lowerLetter"/>
      <w:lvlText w:val="%5."/>
      <w:lvlJc w:val="left"/>
      <w:pPr>
        <w:ind w:left="3454" w:hanging="360"/>
      </w:pPr>
    </w:lvl>
    <w:lvl w:ilvl="5" w:tplc="0415001B">
      <w:start w:val="1"/>
      <w:numFmt w:val="lowerRoman"/>
      <w:lvlText w:val="%6."/>
      <w:lvlJc w:val="right"/>
      <w:pPr>
        <w:ind w:left="4174" w:hanging="180"/>
      </w:pPr>
    </w:lvl>
    <w:lvl w:ilvl="6" w:tplc="0415000F">
      <w:start w:val="1"/>
      <w:numFmt w:val="decimal"/>
      <w:lvlText w:val="%7."/>
      <w:lvlJc w:val="left"/>
      <w:pPr>
        <w:ind w:left="4894" w:hanging="360"/>
      </w:pPr>
    </w:lvl>
    <w:lvl w:ilvl="7" w:tplc="04150019">
      <w:start w:val="1"/>
      <w:numFmt w:val="lowerLetter"/>
      <w:lvlText w:val="%8."/>
      <w:lvlJc w:val="left"/>
      <w:pPr>
        <w:ind w:left="5614" w:hanging="360"/>
      </w:pPr>
    </w:lvl>
    <w:lvl w:ilvl="8" w:tplc="0415001B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5C915F63"/>
    <w:multiLevelType w:val="hybridMultilevel"/>
    <w:tmpl w:val="4216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3761EC"/>
    <w:multiLevelType w:val="hybridMultilevel"/>
    <w:tmpl w:val="C70A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56A8D"/>
    <w:multiLevelType w:val="hybridMultilevel"/>
    <w:tmpl w:val="7F74E5EE"/>
    <w:lvl w:ilvl="0" w:tplc="E29C2F2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>
    <w:nsid w:val="7ECB79EA"/>
    <w:multiLevelType w:val="hybridMultilevel"/>
    <w:tmpl w:val="B51A3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91"/>
    <w:rsid w:val="000D791A"/>
    <w:rsid w:val="000E6BE9"/>
    <w:rsid w:val="001B26B6"/>
    <w:rsid w:val="001C33DB"/>
    <w:rsid w:val="002E3F3A"/>
    <w:rsid w:val="00377CD8"/>
    <w:rsid w:val="00394536"/>
    <w:rsid w:val="003B6397"/>
    <w:rsid w:val="003C7278"/>
    <w:rsid w:val="003F6408"/>
    <w:rsid w:val="00424B91"/>
    <w:rsid w:val="0055328A"/>
    <w:rsid w:val="005D7D48"/>
    <w:rsid w:val="00631B02"/>
    <w:rsid w:val="00654E1E"/>
    <w:rsid w:val="00676047"/>
    <w:rsid w:val="0078718D"/>
    <w:rsid w:val="00794C55"/>
    <w:rsid w:val="007C2B60"/>
    <w:rsid w:val="00903977"/>
    <w:rsid w:val="00937858"/>
    <w:rsid w:val="009763EB"/>
    <w:rsid w:val="00982175"/>
    <w:rsid w:val="00AA4E15"/>
    <w:rsid w:val="00AB022C"/>
    <w:rsid w:val="00B9170E"/>
    <w:rsid w:val="00BA7E3F"/>
    <w:rsid w:val="00C2077B"/>
    <w:rsid w:val="00CC11C5"/>
    <w:rsid w:val="00D30173"/>
    <w:rsid w:val="00D57616"/>
    <w:rsid w:val="00E46FED"/>
    <w:rsid w:val="00E6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04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04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2</cp:revision>
  <cp:lastPrinted>2019-01-04T06:50:00Z</cp:lastPrinted>
  <dcterms:created xsi:type="dcterms:W3CDTF">2019-01-04T10:21:00Z</dcterms:created>
  <dcterms:modified xsi:type="dcterms:W3CDTF">2019-01-04T10:21:00Z</dcterms:modified>
</cp:coreProperties>
</file>