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3" w:rsidRPr="00774F33" w:rsidRDefault="00AA6DA7" w:rsidP="00A00BAB">
      <w:r>
        <w:rPr>
          <w:i w:val="0"/>
          <w:noProof/>
          <w:sz w:val="24"/>
          <w:szCs w:val="24"/>
        </w:rPr>
        <w:drawing>
          <wp:inline distT="0" distB="0" distL="0" distR="0" wp14:anchorId="3ECDBEE9" wp14:editId="7621C2EA">
            <wp:extent cx="914400" cy="1152525"/>
            <wp:effectExtent l="0" t="0" r="0" b="9525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object w:dxaOrig="2478" w:dyaOrig="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14.75pt" o:ole="">
            <v:imagedata r:id="rId7" o:title=""/>
          </v:shape>
          <o:OLEObject Type="Embed" ProgID="CorelDraw.Graphic.17" ShapeID="_x0000_i1025" DrawAspect="Content" ObjectID="_1641099230" r:id="rId8"/>
        </w:object>
      </w:r>
    </w:p>
    <w:p w:rsidR="00774F33" w:rsidRPr="00774F33" w:rsidRDefault="00A00BAB" w:rsidP="00774F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Powiat Elbląski</w:t>
      </w:r>
    </w:p>
    <w:p w:rsidR="00A00BAB" w:rsidRDefault="00A00BAB" w:rsidP="00A00BAB">
      <w:pPr>
        <w:jc w:val="center"/>
        <w:rPr>
          <w:i w:val="0"/>
          <w:noProof/>
          <w:sz w:val="24"/>
          <w:szCs w:val="24"/>
        </w:rPr>
      </w:pPr>
      <w:r>
        <w:rPr>
          <w:i w:val="0"/>
          <w:sz w:val="40"/>
          <w:szCs w:val="40"/>
        </w:rPr>
        <w:t>REGULAMIN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Konkursu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„Wieś z inicjatywą”  -  </w:t>
      </w:r>
      <w:r w:rsidR="009705B2">
        <w:rPr>
          <w:i w:val="0"/>
          <w:sz w:val="32"/>
          <w:szCs w:val="32"/>
        </w:rPr>
        <w:t>Edycja 20</w:t>
      </w:r>
      <w:r w:rsidR="00430307">
        <w:rPr>
          <w:i w:val="0"/>
          <w:sz w:val="32"/>
          <w:szCs w:val="32"/>
        </w:rPr>
        <w:t>20</w:t>
      </w:r>
      <w:r>
        <w:rPr>
          <w:i w:val="0"/>
          <w:sz w:val="32"/>
          <w:szCs w:val="32"/>
        </w:rPr>
        <w:t xml:space="preserve"> r. 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Postanowienia ogólne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Niniejszy regulamin określa warunki, na jakich odbywa się </w:t>
      </w:r>
      <w:r>
        <w:rPr>
          <w:i w:val="0"/>
          <w:sz w:val="28"/>
          <w:szCs w:val="28"/>
        </w:rPr>
        <w:t xml:space="preserve">Konkurs </w:t>
      </w:r>
      <w:r>
        <w:rPr>
          <w:i w:val="0"/>
          <w:sz w:val="28"/>
          <w:szCs w:val="28"/>
        </w:rPr>
        <w:br/>
        <w:t>„Wieś z inicjatywą”.</w:t>
      </w:r>
    </w:p>
    <w:p w:rsidR="00A00BAB" w:rsidRDefault="00A00BAB" w:rsidP="00A00BAB">
      <w:pPr>
        <w:jc w:val="both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Organizatorem Konkursu jest Starosta Elbląski.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774F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§2.</w:t>
      </w:r>
    </w:p>
    <w:p w:rsidR="00774F33" w:rsidRDefault="00774F33" w:rsidP="00774F33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Konkurs dotyczy działań i inicjatyw realizowanych w ubiegłym roku kalendarzowym przez społeczność danej wsi  zgłaszającej się do Konkursu.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Cel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774F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§3.</w:t>
      </w:r>
    </w:p>
    <w:p w:rsidR="00774F33" w:rsidRPr="00774F33" w:rsidRDefault="00774F33" w:rsidP="00774F33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Wyłonienie i promocja najbardziej aktywnych wsi, które dzięki własnej, społecznej aktywności poprawiły jakość życia w swojej miejscowości. 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działań aktywizujących i integrujących społeczność lokalną oraz zainspirowanie innych wsi do podjęcia działań.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Wykorzystanie lokalnych zasobów miejscowości do jej rozwoju </w:t>
      </w:r>
      <w:r w:rsidR="00430307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i promocji.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projektów realizowanych z inicjatywy społeczności lokalnej.</w:t>
      </w:r>
    </w:p>
    <w:p w:rsidR="00774F33" w:rsidRDefault="00774F33" w:rsidP="00A00BAB">
      <w:pPr>
        <w:jc w:val="both"/>
        <w:rPr>
          <w:b w:val="0"/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Uczestnicy Konkursu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16"/>
          <w:szCs w:val="16"/>
        </w:rPr>
      </w:pPr>
      <w:r>
        <w:rPr>
          <w:i w:val="0"/>
          <w:sz w:val="28"/>
          <w:szCs w:val="28"/>
        </w:rPr>
        <w:t>§4.</w:t>
      </w:r>
    </w:p>
    <w:p w:rsidR="00A00BAB" w:rsidRDefault="00A00BAB" w:rsidP="00A00BAB">
      <w:pPr>
        <w:jc w:val="center"/>
        <w:rPr>
          <w:i w:val="0"/>
          <w:sz w:val="16"/>
          <w:szCs w:val="16"/>
        </w:rPr>
      </w:pPr>
    </w:p>
    <w:p w:rsidR="002031C8" w:rsidRPr="00774F33" w:rsidRDefault="00A00BAB" w:rsidP="00774F33">
      <w:pPr>
        <w:jc w:val="both"/>
        <w:rPr>
          <w:b w:val="0"/>
          <w:i w:val="0"/>
          <w:sz w:val="28"/>
          <w:szCs w:val="28"/>
        </w:rPr>
      </w:pPr>
      <w:r>
        <w:rPr>
          <w:i w:val="0"/>
          <w:sz w:val="22"/>
          <w:szCs w:val="22"/>
        </w:rPr>
        <w:t xml:space="preserve">          </w:t>
      </w:r>
      <w:r>
        <w:rPr>
          <w:b w:val="0"/>
          <w:i w:val="0"/>
          <w:sz w:val="28"/>
          <w:szCs w:val="28"/>
        </w:rPr>
        <w:t>Uczestnikami konkursu są wsie z powiatu elbląskiego.</w:t>
      </w:r>
    </w:p>
    <w:p w:rsidR="002031C8" w:rsidRDefault="002031C8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§5.</w:t>
      </w:r>
    </w:p>
    <w:p w:rsidR="00A00BAB" w:rsidRDefault="00A00BAB" w:rsidP="00A00BAB">
      <w:pPr>
        <w:jc w:val="center"/>
        <w:rPr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Konkursie może uczestniczyć wieś z powiatu elbląskiego, która wypełni formularz zgłoszeniowy i złoży wraz z załącznikami podpi</w:t>
      </w:r>
      <w:r w:rsidR="00AA6DA7">
        <w:rPr>
          <w:b w:val="0"/>
          <w:i w:val="0"/>
          <w:sz w:val="28"/>
          <w:szCs w:val="28"/>
        </w:rPr>
        <w:t xml:space="preserve">sany przez Sołtysa miejscowości i/lub </w:t>
      </w:r>
      <w:r>
        <w:rPr>
          <w:b w:val="0"/>
          <w:i w:val="0"/>
          <w:sz w:val="28"/>
          <w:szCs w:val="28"/>
        </w:rPr>
        <w:t xml:space="preserve"> </w:t>
      </w:r>
      <w:r w:rsidR="00AA6DA7">
        <w:rPr>
          <w:b w:val="0"/>
          <w:i w:val="0"/>
          <w:sz w:val="28"/>
          <w:szCs w:val="28"/>
        </w:rPr>
        <w:t xml:space="preserve">Prezesa organizacji pozarządowej </w:t>
      </w:r>
      <w:r w:rsidR="002031C8">
        <w:rPr>
          <w:b w:val="0"/>
          <w:i w:val="0"/>
          <w:sz w:val="28"/>
          <w:szCs w:val="28"/>
        </w:rPr>
        <w:t xml:space="preserve">oraz Wójta/Burmistrza Gminy </w:t>
      </w:r>
      <w:r>
        <w:rPr>
          <w:b w:val="0"/>
          <w:i w:val="0"/>
          <w:sz w:val="28"/>
          <w:szCs w:val="28"/>
        </w:rPr>
        <w:t>prześle lub złoży osobiści</w:t>
      </w:r>
      <w:r w:rsidR="00AA6DA7">
        <w:rPr>
          <w:b w:val="0"/>
          <w:i w:val="0"/>
          <w:sz w:val="28"/>
          <w:szCs w:val="28"/>
        </w:rPr>
        <w:t xml:space="preserve">e w terminie </w:t>
      </w:r>
      <w:r w:rsidR="00430307">
        <w:rPr>
          <w:b w:val="0"/>
          <w:i w:val="0"/>
          <w:sz w:val="28"/>
          <w:szCs w:val="28"/>
        </w:rPr>
        <w:br/>
      </w:r>
      <w:r w:rsidR="00AA6DA7">
        <w:rPr>
          <w:b w:val="0"/>
          <w:i w:val="0"/>
          <w:sz w:val="28"/>
          <w:szCs w:val="28"/>
        </w:rPr>
        <w:t xml:space="preserve">do </w:t>
      </w:r>
      <w:r w:rsidR="009705B2">
        <w:rPr>
          <w:b w:val="0"/>
          <w:i w:val="0"/>
          <w:sz w:val="28"/>
          <w:szCs w:val="28"/>
        </w:rPr>
        <w:t>30 kwietnia 20</w:t>
      </w:r>
      <w:r w:rsidR="00430307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r. na adres: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Starostwo Powiatowe w Elblągu</w:t>
      </w:r>
    </w:p>
    <w:p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ul. Saperów 14A</w:t>
      </w:r>
      <w:r w:rsidR="004B792E">
        <w:rPr>
          <w:b w:val="0"/>
          <w:i w:val="0"/>
          <w:sz w:val="28"/>
          <w:szCs w:val="28"/>
        </w:rPr>
        <w:t xml:space="preserve"> (Sekretariat pok. 106)</w:t>
      </w:r>
    </w:p>
    <w:p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82-300 Elbląg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Wzór formularza zgłoszeniowego stanowiący załącznik nr 1 </w:t>
      </w:r>
      <w:r w:rsidR="002031C8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do niniejszego Regulaminu, dostępny jest: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siedzibie Wydziału Promocji Powiatu, Edukacji, Kultury i Sportu Starostwa Powiatowego w Elblągu,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na stronie internetowej </w:t>
      </w:r>
      <w:hyperlink r:id="rId9" w:history="1">
        <w:r>
          <w:rPr>
            <w:rStyle w:val="Hipercze"/>
            <w:b w:val="0"/>
            <w:i w:val="0"/>
            <w:sz w:val="28"/>
            <w:szCs w:val="28"/>
          </w:rPr>
          <w:t>www.powiat.elblag.pl</w:t>
        </w:r>
      </w:hyperlink>
      <w:r>
        <w:rPr>
          <w:b w:val="0"/>
          <w:i w:val="0"/>
          <w:sz w:val="28"/>
          <w:szCs w:val="28"/>
        </w:rPr>
        <w:t xml:space="preserve"> , zakładka </w:t>
      </w:r>
      <w:r>
        <w:rPr>
          <w:b w:val="0"/>
          <w:sz w:val="28"/>
          <w:szCs w:val="28"/>
        </w:rPr>
        <w:t>Miasta i Gminy</w:t>
      </w:r>
      <w:r>
        <w:rPr>
          <w:b w:val="0"/>
          <w:i w:val="0"/>
          <w:sz w:val="28"/>
          <w:szCs w:val="28"/>
        </w:rPr>
        <w:t>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Przedmiot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§6.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 xml:space="preserve">Przedmiotem oceny w ramach Konkursu są materiały przesłane </w:t>
      </w:r>
      <w:r w:rsidR="002031C8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przez uczestników Konkursu potwierdzone - zaopiniowane  przez Wójta/Burmistrza.</w:t>
      </w: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Reguły pr</w:t>
      </w:r>
      <w:r w:rsidR="004B792E">
        <w:rPr>
          <w:i w:val="0"/>
          <w:sz w:val="28"/>
          <w:szCs w:val="28"/>
        </w:rPr>
        <w:t>zepr</w:t>
      </w:r>
      <w:r>
        <w:rPr>
          <w:i w:val="0"/>
          <w:sz w:val="28"/>
          <w:szCs w:val="28"/>
        </w:rPr>
        <w:t>owadzenia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§7.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Sołtysi wsi zainteresowanych konkursem  i/ lub organizacje pozarządowe z danej wsi przesyłają lub składają osobiście wypełniony formularz zgłoszeniowy wraz z załącznikami do konkursu „Wieś z inicjatywą”,  </w:t>
      </w:r>
      <w:r w:rsidR="000F0E99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w t</w:t>
      </w:r>
      <w:r w:rsidR="009705B2">
        <w:rPr>
          <w:b w:val="0"/>
          <w:i w:val="0"/>
          <w:sz w:val="28"/>
          <w:szCs w:val="28"/>
        </w:rPr>
        <w:t>erminie do dnia 30 kwietnia 20</w:t>
      </w:r>
      <w:r w:rsidR="00430307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r. na adres </w:t>
      </w:r>
      <w:r w:rsidR="004B792E">
        <w:rPr>
          <w:b w:val="0"/>
          <w:i w:val="0"/>
          <w:sz w:val="28"/>
          <w:szCs w:val="28"/>
        </w:rPr>
        <w:t>wskazany w § 5ust. 1</w:t>
      </w:r>
      <w:r>
        <w:rPr>
          <w:b w:val="0"/>
          <w:i w:val="0"/>
          <w:sz w:val="28"/>
          <w:szCs w:val="28"/>
        </w:rPr>
        <w:t xml:space="preserve"> (wzór formularza w załączeniu).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Nie ma ograniczeń co do liczby wsi zgłoszonych z danej gminy.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Członkowie Komisji Konkursowej typują najciekawsze inicjatywy zgłoszone przez Sołtysów wsi w Konkursie.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Przewiduje się możliwość wizytacji najciekawszych inicjatyw zgłoszonych przez Sołtysów wsi i/lub organizacje pozarządowe.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Komisja Konkursowa </w:t>
      </w:r>
      <w:r w:rsidR="00AA6DA7">
        <w:rPr>
          <w:b w:val="0"/>
          <w:i w:val="0"/>
          <w:sz w:val="28"/>
          <w:szCs w:val="28"/>
        </w:rPr>
        <w:t>w terminie do końca czerwca 20</w:t>
      </w:r>
      <w:r w:rsidR="00430307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r. ogłosi wyniki konkursu wskazując od 3 do 7 najciekawszych inicjatyw zrealizowanych w minionym roku kalendarzowym.</w:t>
      </w:r>
    </w:p>
    <w:p w:rsidR="002031C8" w:rsidRDefault="00A00BAB" w:rsidP="002031C8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Wnioski złożone po wyznaczonym terminie będą </w:t>
      </w:r>
      <w:r w:rsidR="00774F33">
        <w:rPr>
          <w:b w:val="0"/>
          <w:i w:val="0"/>
          <w:sz w:val="28"/>
          <w:szCs w:val="28"/>
        </w:rPr>
        <w:t>odrzucone z przyczyn formalnych.</w:t>
      </w:r>
    </w:p>
    <w:p w:rsidR="00394916" w:rsidRDefault="00394916" w:rsidP="00394916">
      <w:pPr>
        <w:jc w:val="both"/>
        <w:rPr>
          <w:b w:val="0"/>
          <w:i w:val="0"/>
          <w:sz w:val="28"/>
          <w:szCs w:val="28"/>
        </w:rPr>
      </w:pPr>
    </w:p>
    <w:p w:rsidR="00394916" w:rsidRDefault="00394916" w:rsidP="00394916">
      <w:pPr>
        <w:jc w:val="both"/>
        <w:rPr>
          <w:b w:val="0"/>
          <w:i w:val="0"/>
          <w:sz w:val="28"/>
          <w:szCs w:val="28"/>
        </w:rPr>
      </w:pPr>
    </w:p>
    <w:p w:rsidR="00394916" w:rsidRPr="00774F33" w:rsidRDefault="00394916" w:rsidP="00394916">
      <w:pPr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Kryteria oceny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§8.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Zgłoszone inicjatywy powinny: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Spełniać wymogi zawarte w regulaminie (termin zgłoszenia, formuła, cele, realizatorzy).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Być realizowane w  określ</w:t>
      </w:r>
      <w:r w:rsidR="009705B2">
        <w:rPr>
          <w:b w:val="0"/>
          <w:i w:val="0"/>
          <w:sz w:val="28"/>
          <w:szCs w:val="28"/>
        </w:rPr>
        <w:t>onym przedziale czasu tj. w 201</w:t>
      </w:r>
      <w:r w:rsidR="00430307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r. 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Określać aktywizację społeczności lokalnej.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Stanowić inicjatywę, projekt, program podkreślający integrację społeczności wsi, promocję lokalnych zasobów oraz aktywność mieszkańców na rzecz poprawy jakości życia w swojej miejscowości.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Komisja Konkursowa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§9.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4B792E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  <w:r w:rsidR="00A00BAB">
        <w:rPr>
          <w:b w:val="0"/>
          <w:i w:val="0"/>
          <w:sz w:val="28"/>
          <w:szCs w:val="28"/>
        </w:rPr>
        <w:t xml:space="preserve">Komisję Konkursową powołuje Zarząd Powiatu w Elblągu. </w:t>
      </w:r>
    </w:p>
    <w:p w:rsidR="00A00BAB" w:rsidRDefault="004B792E" w:rsidP="004B792E">
      <w:p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="00A00BAB">
        <w:rPr>
          <w:b w:val="0"/>
          <w:i w:val="0"/>
          <w:sz w:val="28"/>
          <w:szCs w:val="28"/>
        </w:rPr>
        <w:t>W skład Komisji wchodzą;</w:t>
      </w:r>
    </w:p>
    <w:p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Dwóch przedstawicieli Rady Powiatu w Elblągu.</w:t>
      </w:r>
    </w:p>
    <w:p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 xml:space="preserve">Dwóch pracowników Wydziału Promocji Powiatu, Edukacji, Kultury </w:t>
      </w:r>
      <w:r w:rsidR="00430307" w:rsidRPr="004B792E">
        <w:rPr>
          <w:b w:val="0"/>
          <w:i w:val="0"/>
          <w:sz w:val="28"/>
          <w:szCs w:val="28"/>
        </w:rPr>
        <w:br/>
      </w:r>
      <w:r w:rsidR="004B792E">
        <w:rPr>
          <w:b w:val="0"/>
          <w:i w:val="0"/>
          <w:sz w:val="28"/>
          <w:szCs w:val="28"/>
        </w:rPr>
        <w:t xml:space="preserve">      </w:t>
      </w:r>
      <w:r w:rsidRPr="004B792E">
        <w:rPr>
          <w:b w:val="0"/>
          <w:i w:val="0"/>
          <w:sz w:val="28"/>
          <w:szCs w:val="28"/>
        </w:rPr>
        <w:t>i Sportu.</w:t>
      </w:r>
    </w:p>
    <w:p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W miarę potrzeb Komisja może powołać ekspertów z głosem doradczym.</w:t>
      </w:r>
    </w:p>
    <w:p w:rsidR="00A00BAB" w:rsidRPr="004B792E" w:rsidRDefault="00A00BAB" w:rsidP="004B792E">
      <w:pPr>
        <w:pStyle w:val="Akapitzlist"/>
        <w:numPr>
          <w:ilvl w:val="0"/>
          <w:numId w:val="12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Z obrad Komisji oceniającej  nadesłane prace sporządza się protokół.</w:t>
      </w:r>
    </w:p>
    <w:p w:rsidR="00A00BAB" w:rsidRPr="004B792E" w:rsidRDefault="00A00BAB" w:rsidP="004B792E">
      <w:pPr>
        <w:pStyle w:val="Akapitzlist"/>
        <w:numPr>
          <w:ilvl w:val="0"/>
          <w:numId w:val="13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Decyzje Komisji są wiążące i ostateczne.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Nagrody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4B792E" w:rsidP="004B792E">
      <w:pPr>
        <w:tabs>
          <w:tab w:val="center" w:pos="4536"/>
          <w:tab w:val="left" w:pos="523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A00BAB">
        <w:rPr>
          <w:i w:val="0"/>
          <w:sz w:val="28"/>
          <w:szCs w:val="28"/>
        </w:rPr>
        <w:t>§10.</w:t>
      </w:r>
      <w:r>
        <w:rPr>
          <w:i w:val="0"/>
          <w:sz w:val="28"/>
          <w:szCs w:val="28"/>
        </w:rPr>
        <w:tab/>
      </w:r>
    </w:p>
    <w:p w:rsidR="00774F33" w:rsidRDefault="00774F33" w:rsidP="004B792E">
      <w:pPr>
        <w:tabs>
          <w:tab w:val="center" w:pos="4536"/>
          <w:tab w:val="left" w:pos="5235"/>
        </w:tabs>
        <w:rPr>
          <w:i w:val="0"/>
          <w:sz w:val="28"/>
          <w:szCs w:val="28"/>
        </w:rPr>
      </w:pPr>
    </w:p>
    <w:p w:rsidR="004B792E" w:rsidRPr="004B792E" w:rsidRDefault="004B792E" w:rsidP="004B792E">
      <w:pPr>
        <w:pStyle w:val="Akapitzlist"/>
        <w:numPr>
          <w:ilvl w:val="0"/>
          <w:numId w:val="14"/>
        </w:numPr>
        <w:ind w:left="284" w:hanging="28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Komisja, o której mowa w § 9 ust. 2, po przeprowadzeniu wizytacji zgłoszonych do konkursu wsi oraz po dokonaniu oceny prac, o których mowa w § 9 ust. 4 przyznaje nagrody pieniężne w wysokości: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 – 7 000 zł.</w:t>
      </w:r>
    </w:p>
    <w:p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 – 5 000 zł.</w:t>
      </w:r>
    </w:p>
    <w:p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III – 3 000 zł.</w:t>
      </w:r>
    </w:p>
    <w:p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 wyróżnienia po 1 000 zł każde ( wg uznania Komisji).</w:t>
      </w:r>
    </w:p>
    <w:p w:rsidR="004B792E" w:rsidRDefault="004B792E" w:rsidP="004B792E">
      <w:pPr>
        <w:ind w:left="720"/>
        <w:jc w:val="both"/>
        <w:rPr>
          <w:b w:val="0"/>
          <w:i w:val="0"/>
          <w:sz w:val="28"/>
          <w:szCs w:val="28"/>
        </w:rPr>
      </w:pPr>
    </w:p>
    <w:p w:rsidR="00A00BAB" w:rsidRDefault="00A00BAB" w:rsidP="004B792E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Informacja o nagrodzonych wsiach zostanie umieszczona na stronie internetowej powiatu oraz w prasie lokalnej, a wręczenie nagród odbędzie się na Sesji Rady Powiatu w Elblągu.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855281" w:rsidRDefault="00855281"/>
    <w:sectPr w:rsidR="00855281" w:rsidSect="003949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CAD"/>
    <w:multiLevelType w:val="hybridMultilevel"/>
    <w:tmpl w:val="FEF0E1C6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C06"/>
    <w:multiLevelType w:val="hybridMultilevel"/>
    <w:tmpl w:val="B000A24A"/>
    <w:lvl w:ilvl="0" w:tplc="4D647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34AD"/>
    <w:multiLevelType w:val="hybridMultilevel"/>
    <w:tmpl w:val="44B6760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667AC"/>
    <w:multiLevelType w:val="hybridMultilevel"/>
    <w:tmpl w:val="05E68A70"/>
    <w:lvl w:ilvl="0" w:tplc="D1680F94">
      <w:start w:val="5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21F1"/>
    <w:multiLevelType w:val="hybridMultilevel"/>
    <w:tmpl w:val="78CC9F98"/>
    <w:lvl w:ilvl="0" w:tplc="A2FAB8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454"/>
    <w:multiLevelType w:val="hybridMultilevel"/>
    <w:tmpl w:val="8AE02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84C70"/>
    <w:multiLevelType w:val="hybridMultilevel"/>
    <w:tmpl w:val="5CE88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3E19"/>
    <w:multiLevelType w:val="hybridMultilevel"/>
    <w:tmpl w:val="C4B611AE"/>
    <w:lvl w:ilvl="0" w:tplc="7CC2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C73AB"/>
    <w:multiLevelType w:val="hybridMultilevel"/>
    <w:tmpl w:val="A9548D44"/>
    <w:lvl w:ilvl="0" w:tplc="138C20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8E17BA"/>
    <w:multiLevelType w:val="hybridMultilevel"/>
    <w:tmpl w:val="78908DF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10CF4"/>
    <w:multiLevelType w:val="hybridMultilevel"/>
    <w:tmpl w:val="7C52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60592"/>
    <w:multiLevelType w:val="hybridMultilevel"/>
    <w:tmpl w:val="BF3CECA0"/>
    <w:lvl w:ilvl="0" w:tplc="3F808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814F5"/>
    <w:multiLevelType w:val="hybridMultilevel"/>
    <w:tmpl w:val="8340ACD8"/>
    <w:lvl w:ilvl="0" w:tplc="F9B64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510E"/>
    <w:multiLevelType w:val="hybridMultilevel"/>
    <w:tmpl w:val="BF20A854"/>
    <w:lvl w:ilvl="0" w:tplc="FD08B5AA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597C"/>
    <w:multiLevelType w:val="hybridMultilevel"/>
    <w:tmpl w:val="7C52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B"/>
    <w:rsid w:val="000F0E99"/>
    <w:rsid w:val="002031C8"/>
    <w:rsid w:val="00394916"/>
    <w:rsid w:val="00430307"/>
    <w:rsid w:val="004B792E"/>
    <w:rsid w:val="00774F33"/>
    <w:rsid w:val="007A0FEC"/>
    <w:rsid w:val="00855281"/>
    <w:rsid w:val="009705B2"/>
    <w:rsid w:val="00A00BAB"/>
    <w:rsid w:val="00AA6DA7"/>
    <w:rsid w:val="00E13F88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2020-01-20T11:57:00Z</dcterms:created>
  <dcterms:modified xsi:type="dcterms:W3CDTF">2020-01-21T07:07:00Z</dcterms:modified>
</cp:coreProperties>
</file>