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E6" w:rsidRPr="00B844E6" w:rsidRDefault="00B844E6" w:rsidP="00A51EF8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lang w:val="pl-PL"/>
        </w:rPr>
      </w:pPr>
      <w:r w:rsidRPr="00B844E6">
        <w:rPr>
          <w:rFonts w:asciiTheme="minorHAnsi" w:hAnsiTheme="minorHAnsi"/>
          <w:b/>
          <w:sz w:val="22"/>
          <w:lang w:val="pl-PL"/>
        </w:rPr>
        <w:t>BRAKI FORMALNE ZŁOŻONYCH OFERT</w:t>
      </w:r>
      <w:r w:rsidR="00A51EF8">
        <w:rPr>
          <w:rFonts w:asciiTheme="minorHAnsi" w:hAnsiTheme="minorHAnsi"/>
          <w:b/>
          <w:sz w:val="22"/>
          <w:lang w:val="pl-PL"/>
        </w:rPr>
        <w:t xml:space="preserve"> </w:t>
      </w:r>
      <w:r w:rsidRPr="00B844E6">
        <w:rPr>
          <w:rFonts w:asciiTheme="minorHAnsi" w:hAnsiTheme="minorHAnsi"/>
          <w:b/>
          <w:sz w:val="22"/>
          <w:lang w:val="pl-PL"/>
        </w:rPr>
        <w:t>NA OGŁOSZENIE OTWARTEGO KONKURSU OFERT</w:t>
      </w:r>
    </w:p>
    <w:p w:rsidR="00B844E6" w:rsidRPr="00B844E6" w:rsidRDefault="00B844E6" w:rsidP="00A51EF8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lang w:val="pl-PL"/>
        </w:rPr>
      </w:pPr>
      <w:r w:rsidRPr="00B844E6">
        <w:rPr>
          <w:rFonts w:asciiTheme="minorHAnsi" w:hAnsiTheme="minorHAnsi"/>
          <w:b/>
          <w:sz w:val="22"/>
          <w:lang w:val="pl-PL"/>
        </w:rPr>
        <w:t>NA REALIZACJĘ W ROKU 201</w:t>
      </w:r>
      <w:r w:rsidR="00CB29F8">
        <w:rPr>
          <w:rFonts w:asciiTheme="minorHAnsi" w:hAnsiTheme="minorHAnsi"/>
          <w:b/>
          <w:sz w:val="22"/>
          <w:lang w:val="pl-PL"/>
        </w:rPr>
        <w:t>9</w:t>
      </w:r>
      <w:r w:rsidRPr="00B844E6">
        <w:rPr>
          <w:rFonts w:asciiTheme="minorHAnsi" w:hAnsiTheme="minorHAnsi"/>
          <w:b/>
          <w:sz w:val="22"/>
          <w:lang w:val="pl-PL"/>
        </w:rPr>
        <w:t xml:space="preserve"> ZADAŃ PUBLICZNYCH</w:t>
      </w:r>
    </w:p>
    <w:p w:rsidR="00CB29F8" w:rsidRPr="00CB29F8" w:rsidRDefault="00B844E6" w:rsidP="00CB29F8">
      <w:pPr>
        <w:pStyle w:val="NormalnyWeb"/>
        <w:shd w:val="clear" w:color="auto" w:fill="FFFFFF"/>
        <w:tabs>
          <w:tab w:val="left" w:pos="5103"/>
        </w:tabs>
        <w:spacing w:before="0" w:after="0"/>
        <w:jc w:val="center"/>
        <w:rPr>
          <w:rFonts w:ascii="Arial" w:hAnsi="Arial" w:cs="Arial"/>
          <w:b/>
          <w:sz w:val="20"/>
        </w:rPr>
      </w:pPr>
      <w:r w:rsidRPr="00B844E6">
        <w:rPr>
          <w:rFonts w:asciiTheme="minorHAnsi" w:hAnsiTheme="minorHAnsi"/>
          <w:b/>
          <w:sz w:val="22"/>
        </w:rPr>
        <w:t>W ZAKRESIE POWIERZENIA PROWADZENIA</w:t>
      </w:r>
      <w:r w:rsidR="00A51EF8">
        <w:rPr>
          <w:rFonts w:asciiTheme="minorHAnsi" w:hAnsiTheme="minorHAnsi"/>
          <w:b/>
          <w:sz w:val="22"/>
        </w:rPr>
        <w:t xml:space="preserve"> </w:t>
      </w:r>
      <w:r w:rsidRPr="00B844E6">
        <w:rPr>
          <w:rFonts w:asciiTheme="minorHAnsi" w:hAnsiTheme="minorHAnsi"/>
          <w:b/>
          <w:sz w:val="22"/>
        </w:rPr>
        <w:t>PUNKTU NIEODPŁATNEJ POMOCY PRAWNEJ</w:t>
      </w:r>
      <w:r w:rsidR="00CB29F8">
        <w:rPr>
          <w:rFonts w:asciiTheme="minorHAnsi" w:hAnsiTheme="minorHAnsi"/>
          <w:b/>
          <w:sz w:val="22"/>
        </w:rPr>
        <w:t xml:space="preserve"> </w:t>
      </w:r>
      <w:r w:rsidR="00CB29F8">
        <w:rPr>
          <w:rFonts w:asciiTheme="minorHAnsi" w:hAnsiTheme="minorHAnsi"/>
          <w:b/>
          <w:sz w:val="22"/>
        </w:rPr>
        <w:br/>
        <w:t xml:space="preserve">ORAZ </w:t>
      </w:r>
      <w:r w:rsidR="00CB29F8">
        <w:rPr>
          <w:rFonts w:ascii="Arial" w:hAnsi="Arial" w:cs="Arial"/>
          <w:b/>
          <w:sz w:val="20"/>
        </w:rPr>
        <w:t>ŚWIADCZENIA</w:t>
      </w:r>
      <w:r w:rsidR="00CB29F8" w:rsidRPr="00CB29F8">
        <w:rPr>
          <w:rFonts w:ascii="Arial" w:hAnsi="Arial" w:cs="Arial"/>
          <w:b/>
          <w:sz w:val="20"/>
        </w:rPr>
        <w:t xml:space="preserve"> NIEODPŁATNEGO PORADNICTWA OBYWATELSKIEGO NA TERENIE POWIATU ELBLĄSKIEGO W 2019 ROKU </w:t>
      </w:r>
      <w:r w:rsidR="00CB29F8" w:rsidRPr="00CB29F8">
        <w:rPr>
          <w:rFonts w:ascii="Arial" w:hAnsi="Arial" w:cs="Arial"/>
          <w:b/>
          <w:sz w:val="20"/>
        </w:rPr>
        <w:br/>
        <w:t>W MIEJSCOWOŚCI PASŁĘK UL. WOJSKA POLSKIEGO 14.</w:t>
      </w:r>
    </w:p>
    <w:p w:rsidR="00AD38B8" w:rsidRPr="00B844E6" w:rsidRDefault="00AD38B8" w:rsidP="00A51EF8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lang w:val="pl-PL"/>
        </w:rPr>
      </w:pPr>
    </w:p>
    <w:tbl>
      <w:tblPr>
        <w:tblStyle w:val="Tabela-Siatka"/>
        <w:tblW w:w="9357" w:type="dxa"/>
        <w:tblInd w:w="-176" w:type="dxa"/>
        <w:tblLook w:val="04A0"/>
      </w:tblPr>
      <w:tblGrid>
        <w:gridCol w:w="534"/>
        <w:gridCol w:w="2444"/>
        <w:gridCol w:w="6379"/>
      </w:tblGrid>
      <w:tr w:rsidR="00462AA2" w:rsidRPr="00462AA2" w:rsidTr="001651C7">
        <w:tc>
          <w:tcPr>
            <w:tcW w:w="534" w:type="dxa"/>
          </w:tcPr>
          <w:p w:rsidR="00462AA2" w:rsidRPr="00462AA2" w:rsidRDefault="00462AA2" w:rsidP="00B844E6">
            <w:pPr>
              <w:rPr>
                <w:rFonts w:asciiTheme="minorHAnsi" w:hAnsiTheme="minorHAnsi"/>
                <w:b/>
                <w:lang w:val="pl-PL"/>
              </w:rPr>
            </w:pPr>
            <w:proofErr w:type="spellStart"/>
            <w:r w:rsidRPr="00462AA2">
              <w:rPr>
                <w:rFonts w:asciiTheme="minorHAnsi" w:hAnsiTheme="minorHAnsi"/>
                <w:b/>
                <w:lang w:val="pl-PL"/>
              </w:rPr>
              <w:t>L.p</w:t>
            </w:r>
            <w:proofErr w:type="spellEnd"/>
          </w:p>
        </w:tc>
        <w:tc>
          <w:tcPr>
            <w:tcW w:w="2444" w:type="dxa"/>
          </w:tcPr>
          <w:p w:rsidR="00462AA2" w:rsidRPr="00462AA2" w:rsidRDefault="00462AA2" w:rsidP="00A51EF8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462AA2">
              <w:rPr>
                <w:rFonts w:asciiTheme="minorHAnsi" w:hAnsiTheme="minorHAnsi"/>
                <w:b/>
                <w:lang w:val="pl-PL"/>
              </w:rPr>
              <w:t>Nazwa organizacji pozarządowej</w:t>
            </w:r>
          </w:p>
        </w:tc>
        <w:tc>
          <w:tcPr>
            <w:tcW w:w="6379" w:type="dxa"/>
            <w:vAlign w:val="center"/>
          </w:tcPr>
          <w:p w:rsidR="00462AA2" w:rsidRPr="00462AA2" w:rsidRDefault="00462AA2" w:rsidP="001651C7">
            <w:pPr>
              <w:pStyle w:val="Akapitzlist"/>
              <w:ind w:left="176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462AA2">
              <w:rPr>
                <w:rFonts w:asciiTheme="minorHAnsi" w:hAnsiTheme="minorHAnsi"/>
                <w:b/>
                <w:lang w:val="pl-PL"/>
              </w:rPr>
              <w:t>Braki do uzupełnienia</w:t>
            </w:r>
          </w:p>
        </w:tc>
      </w:tr>
      <w:tr w:rsidR="00433B31" w:rsidRPr="00006D3E" w:rsidTr="000D1B40">
        <w:tc>
          <w:tcPr>
            <w:tcW w:w="534" w:type="dxa"/>
            <w:vAlign w:val="center"/>
          </w:tcPr>
          <w:p w:rsidR="00433B31" w:rsidRDefault="00433B31" w:rsidP="000D1B40">
            <w:pPr>
              <w:jc w:val="left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1</w:t>
            </w:r>
            <w:r>
              <w:rPr>
                <w:rFonts w:asciiTheme="minorHAnsi" w:hAnsiTheme="minorHAnsi"/>
                <w:b/>
                <w:lang w:val="pl-PL"/>
              </w:rPr>
              <w:t>.</w:t>
            </w:r>
          </w:p>
        </w:tc>
        <w:tc>
          <w:tcPr>
            <w:tcW w:w="2444" w:type="dxa"/>
            <w:vAlign w:val="center"/>
          </w:tcPr>
          <w:p w:rsidR="00433B31" w:rsidRDefault="00433B31" w:rsidP="000D1B40">
            <w:pPr>
              <w:jc w:val="left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Fundacja</w:t>
            </w:r>
          </w:p>
          <w:p w:rsidR="00433B31" w:rsidRPr="001651C7" w:rsidRDefault="00433B31" w:rsidP="000D1B40">
            <w:pPr>
              <w:jc w:val="left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TOGATUS PRO BONO</w:t>
            </w:r>
          </w:p>
        </w:tc>
        <w:tc>
          <w:tcPr>
            <w:tcW w:w="6379" w:type="dxa"/>
          </w:tcPr>
          <w:p w:rsidR="00433B31" w:rsidRPr="00CB29F8" w:rsidRDefault="00433B31" w:rsidP="000D1B4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>Brak załączników do oferty:</w:t>
            </w:r>
          </w:p>
          <w:p w:rsidR="00433B31" w:rsidRPr="00CB29F8" w:rsidRDefault="00433B31" w:rsidP="000D1B4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 xml:space="preserve">dokument </w:t>
            </w:r>
            <w:r w:rsidRPr="00CB29F8">
              <w:rPr>
                <w:rFonts w:ascii="Arial" w:hAnsi="Arial" w:cs="Arial"/>
                <w:bCs/>
                <w:sz w:val="20"/>
                <w:szCs w:val="20"/>
                <w:lang w:val="pl-PL"/>
              </w:rPr>
              <w:t>standardów obsługi i wewnętrznego system kontroli jakości udzielanej nieodpłatnej pomocy prawnej oraz nieodpłatnego poradnictwa obywatelskiego,</w:t>
            </w:r>
          </w:p>
          <w:p w:rsidR="00433B31" w:rsidRPr="00CB29F8" w:rsidRDefault="00433B31" w:rsidP="000D1B4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29F8">
              <w:rPr>
                <w:rFonts w:ascii="Arial" w:hAnsi="Arial" w:cs="Arial"/>
                <w:bCs/>
                <w:sz w:val="20"/>
                <w:szCs w:val="20"/>
                <w:lang w:val="pl-PL"/>
              </w:rPr>
              <w:t>porozumienia z wolontariuszami wykazanymi w kalkulacji przewidywanych kosztów zadania,</w:t>
            </w:r>
          </w:p>
          <w:p w:rsidR="00433B31" w:rsidRPr="00CB29F8" w:rsidRDefault="00433B31" w:rsidP="000D1B4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>Brak oświadczenia o okresie wymaganego doświadczenia.</w:t>
            </w:r>
          </w:p>
          <w:p w:rsidR="00433B31" w:rsidRPr="00CB29F8" w:rsidRDefault="00433B31" w:rsidP="000D1B4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>Brak czytelnego podpisu wskazującego złożenie oferty przez upoważnione osoby.</w:t>
            </w:r>
          </w:p>
          <w:p w:rsidR="00433B31" w:rsidRPr="00CB29F8" w:rsidRDefault="00433B31" w:rsidP="000D1B4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>Niewłaściwe określenie rodzaju zadania publicznego w części I oferty, zgodnie z wytycznymi.</w:t>
            </w:r>
          </w:p>
          <w:p w:rsidR="00433B31" w:rsidRPr="00CB29F8" w:rsidRDefault="00433B31" w:rsidP="000D1B4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>Brak podsumowania tabeli kalkulacji przewidywanych kosztów.</w:t>
            </w:r>
          </w:p>
          <w:p w:rsidR="00433B31" w:rsidRPr="00CB29F8" w:rsidRDefault="00433B31" w:rsidP="000D1B4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>Brak kopii (poświadczonej za zgodność z oryginałem) zaświadczenia o ukończeniu kursu dla każdej osoby mającej świadczyć poradnictwo obywatelskie</w:t>
            </w:r>
          </w:p>
        </w:tc>
      </w:tr>
      <w:tr w:rsidR="00B844E6" w:rsidRPr="00006D3E" w:rsidTr="00522DF3">
        <w:trPr>
          <w:trHeight w:val="843"/>
        </w:trPr>
        <w:tc>
          <w:tcPr>
            <w:tcW w:w="534" w:type="dxa"/>
            <w:vAlign w:val="center"/>
          </w:tcPr>
          <w:p w:rsidR="00B844E6" w:rsidRPr="001651C7" w:rsidRDefault="00433B31" w:rsidP="001651C7">
            <w:pPr>
              <w:jc w:val="left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2</w:t>
            </w:r>
            <w:r w:rsidR="000D004E">
              <w:rPr>
                <w:rFonts w:asciiTheme="minorHAnsi" w:hAnsiTheme="minorHAnsi"/>
                <w:b/>
                <w:lang w:val="pl-PL"/>
              </w:rPr>
              <w:t>.</w:t>
            </w:r>
          </w:p>
        </w:tc>
        <w:tc>
          <w:tcPr>
            <w:tcW w:w="2444" w:type="dxa"/>
            <w:vAlign w:val="center"/>
          </w:tcPr>
          <w:p w:rsidR="00B844E6" w:rsidRPr="001651C7" w:rsidRDefault="000D004E" w:rsidP="001651C7">
            <w:pPr>
              <w:jc w:val="left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FUNDACJA Prawo Dla Obywateli</w:t>
            </w:r>
          </w:p>
        </w:tc>
        <w:tc>
          <w:tcPr>
            <w:tcW w:w="6379" w:type="dxa"/>
          </w:tcPr>
          <w:p w:rsidR="00433B31" w:rsidRPr="00CB29F8" w:rsidRDefault="00433B31" w:rsidP="00433B31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>Niewłaściwe określenie rodzaju zadania publicznego</w:t>
            </w: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 xml:space="preserve"> i tytułu zadania</w:t>
            </w: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 xml:space="preserve"> w części I oferty, zgodnie z wytycznymi.</w:t>
            </w:r>
          </w:p>
          <w:p w:rsidR="00B1245F" w:rsidRDefault="00B1245F" w:rsidP="00B1245F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175" w:hanging="17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 xml:space="preserve">Umowy zawarte z radcami prawnymi/adwokatami nie posiadają określenia o świadczeniu usług </w:t>
            </w:r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przeciętnym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wymiarze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dni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tygodniu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najmniej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4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godziny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dziennie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CB29F8" w:rsidRPr="00CB29F8" w:rsidRDefault="00CB29F8" w:rsidP="00B1245F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175" w:hanging="17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>Brak oświadczenia o okresie wymaganego doświadczenia.</w:t>
            </w:r>
          </w:p>
          <w:p w:rsidR="00B844E6" w:rsidRPr="00CB29F8" w:rsidRDefault="00B844E6" w:rsidP="00CB29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6D3E" w:rsidRPr="00006D3E" w:rsidTr="0053676A">
        <w:trPr>
          <w:trHeight w:val="2243"/>
        </w:trPr>
        <w:tc>
          <w:tcPr>
            <w:tcW w:w="534" w:type="dxa"/>
            <w:vAlign w:val="center"/>
          </w:tcPr>
          <w:p w:rsidR="00006D3E" w:rsidRPr="001651C7" w:rsidRDefault="00522DF3" w:rsidP="001651C7">
            <w:pPr>
              <w:jc w:val="left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3.</w:t>
            </w:r>
          </w:p>
        </w:tc>
        <w:tc>
          <w:tcPr>
            <w:tcW w:w="2444" w:type="dxa"/>
            <w:vAlign w:val="center"/>
          </w:tcPr>
          <w:p w:rsidR="00006D3E" w:rsidRPr="001651C7" w:rsidRDefault="00522DF3" w:rsidP="001651C7">
            <w:pPr>
              <w:jc w:val="left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STOWARZYSZENIE Wsparcia Obywateli</w:t>
            </w:r>
          </w:p>
        </w:tc>
        <w:tc>
          <w:tcPr>
            <w:tcW w:w="6379" w:type="dxa"/>
          </w:tcPr>
          <w:p w:rsidR="00006D3E" w:rsidRPr="00CB29F8" w:rsidRDefault="00522DF3" w:rsidP="00006D3E">
            <w:pPr>
              <w:pStyle w:val="Akapitzlist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>Brak potwierdzenia za zgodność z oryginałem przedłożonego w ofercie KRS.</w:t>
            </w:r>
          </w:p>
          <w:p w:rsidR="00522DF3" w:rsidRPr="00CB29F8" w:rsidRDefault="004326C6" w:rsidP="00006D3E">
            <w:pPr>
              <w:pStyle w:val="Akapitzlist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 xml:space="preserve">Niezgodność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>pkt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 xml:space="preserve"> 4 w dziale II oferty - Przedmiot działalności pożytku publicznego z zapisami KRS i Statutu.</w:t>
            </w:r>
          </w:p>
          <w:p w:rsidR="004326C6" w:rsidRPr="00CB29F8" w:rsidRDefault="004326C6" w:rsidP="003D06DA">
            <w:pPr>
              <w:pStyle w:val="Akapitzlist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 xml:space="preserve">Brak porozumień </w:t>
            </w:r>
            <w:r w:rsidRPr="00CB29F8">
              <w:rPr>
                <w:rFonts w:ascii="Arial" w:hAnsi="Arial" w:cs="Arial"/>
                <w:bCs/>
                <w:sz w:val="20"/>
                <w:szCs w:val="20"/>
                <w:lang w:val="pl-PL"/>
              </w:rPr>
              <w:t>z wolontariuszami wykazanymi w kalkulacji przewidywanych kosztów zadania</w:t>
            </w:r>
            <w:r w:rsidRPr="00CB29F8">
              <w:rPr>
                <w:rFonts w:ascii="Arial" w:hAnsi="Arial" w:cs="Arial"/>
                <w:bCs/>
                <w:sz w:val="20"/>
                <w:szCs w:val="20"/>
                <w:lang w:val="pl-PL"/>
              </w:rPr>
              <w:t>.</w:t>
            </w:r>
          </w:p>
          <w:p w:rsidR="00B1245F" w:rsidRDefault="00B1245F" w:rsidP="00B1245F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175" w:hanging="17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 xml:space="preserve">Umowy zawarte z radcami prawnymi/adwokatami nie posiadają określenia o świadczeniu usług </w:t>
            </w:r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przeciętnym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wymiarze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dni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tygodniu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najmniej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4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godziny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dziennie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CB29F8" w:rsidRPr="00CB29F8" w:rsidRDefault="00CB29F8" w:rsidP="00B1245F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175" w:hanging="17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>Brak oświadczenia o okresie wymaganego doświadczenia.</w:t>
            </w:r>
          </w:p>
        </w:tc>
      </w:tr>
      <w:tr w:rsidR="00B844E6" w:rsidRPr="00006D3E" w:rsidTr="001651C7">
        <w:tc>
          <w:tcPr>
            <w:tcW w:w="534" w:type="dxa"/>
            <w:vAlign w:val="center"/>
          </w:tcPr>
          <w:p w:rsidR="00B844E6" w:rsidRPr="001651C7" w:rsidRDefault="00522DF3" w:rsidP="001651C7">
            <w:pPr>
              <w:jc w:val="left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4.</w:t>
            </w:r>
          </w:p>
        </w:tc>
        <w:tc>
          <w:tcPr>
            <w:tcW w:w="2444" w:type="dxa"/>
            <w:vAlign w:val="center"/>
          </w:tcPr>
          <w:p w:rsidR="00462AA2" w:rsidRPr="001651C7" w:rsidRDefault="000D004E" w:rsidP="001651C7">
            <w:pPr>
              <w:jc w:val="left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FUNDACJA „</w:t>
            </w:r>
            <w:proofErr w:type="spellStart"/>
            <w:r>
              <w:rPr>
                <w:rFonts w:asciiTheme="minorHAnsi" w:hAnsiTheme="minorHAnsi"/>
                <w:b/>
                <w:lang w:val="pl-PL"/>
              </w:rPr>
              <w:t>Honeste</w:t>
            </w:r>
            <w:proofErr w:type="spellEnd"/>
            <w:r>
              <w:rPr>
                <w:rFonts w:asciiTheme="minorHAnsi" w:hAnsiTheme="minorHAnsi"/>
                <w:b/>
                <w:lang w:val="pl-P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pl-PL"/>
              </w:rPr>
              <w:t>Vivere</w:t>
            </w:r>
            <w:proofErr w:type="spellEnd"/>
            <w:r>
              <w:rPr>
                <w:rFonts w:asciiTheme="minorHAnsi" w:hAnsiTheme="minorHAnsi"/>
                <w:b/>
                <w:lang w:val="pl-PL"/>
              </w:rPr>
              <w:t>”</w:t>
            </w:r>
          </w:p>
        </w:tc>
        <w:tc>
          <w:tcPr>
            <w:tcW w:w="6379" w:type="dxa"/>
          </w:tcPr>
          <w:p w:rsidR="00A51EF8" w:rsidRPr="00CB29F8" w:rsidRDefault="000D004E" w:rsidP="001A5CE8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>Brak potwierdzenia za zgodność z oryginałem przedłożonego w ofercie KRS.</w:t>
            </w:r>
          </w:p>
          <w:p w:rsidR="003D06DA" w:rsidRDefault="003D06DA" w:rsidP="00B1245F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175" w:hanging="17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 xml:space="preserve">Umowy zawarte z radcami prawnymi/adwokatami nie posiadają określenia o świadczeniu usług </w:t>
            </w:r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przeciętnym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wymiarze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dni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tygodniu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najmniej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4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godziny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dziennie</w:t>
            </w:r>
            <w:proofErr w:type="spellEnd"/>
            <w:r w:rsidRPr="00CB29F8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CB29F8" w:rsidRPr="00CB29F8" w:rsidRDefault="00CB29F8" w:rsidP="00F85124">
            <w:pPr>
              <w:pStyle w:val="Akapitzlist"/>
              <w:widowControl w:val="0"/>
              <w:tabs>
                <w:tab w:val="left" w:pos="567"/>
              </w:tabs>
              <w:ind w:left="175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844E6" w:rsidRPr="00006D3E" w:rsidTr="001651C7">
        <w:tc>
          <w:tcPr>
            <w:tcW w:w="534" w:type="dxa"/>
            <w:vAlign w:val="center"/>
          </w:tcPr>
          <w:p w:rsidR="00B844E6" w:rsidRPr="001651C7" w:rsidRDefault="00CB29F8" w:rsidP="001651C7">
            <w:pPr>
              <w:jc w:val="left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5</w:t>
            </w:r>
            <w:r w:rsidR="00A51EF8" w:rsidRPr="001651C7">
              <w:rPr>
                <w:rFonts w:asciiTheme="minorHAnsi" w:hAnsiTheme="minorHAnsi"/>
                <w:b/>
                <w:lang w:val="pl-PL"/>
              </w:rPr>
              <w:t>.</w:t>
            </w:r>
          </w:p>
        </w:tc>
        <w:tc>
          <w:tcPr>
            <w:tcW w:w="2444" w:type="dxa"/>
            <w:vAlign w:val="center"/>
          </w:tcPr>
          <w:p w:rsidR="00A51EF8" w:rsidRPr="001651C7" w:rsidRDefault="00A51EF8" w:rsidP="001651C7">
            <w:pPr>
              <w:jc w:val="left"/>
              <w:rPr>
                <w:rFonts w:asciiTheme="minorHAnsi" w:hAnsiTheme="minorHAnsi"/>
                <w:b/>
                <w:lang w:val="pl-PL"/>
              </w:rPr>
            </w:pPr>
            <w:r w:rsidRPr="001651C7">
              <w:rPr>
                <w:rFonts w:asciiTheme="minorHAnsi" w:hAnsiTheme="minorHAnsi"/>
                <w:b/>
                <w:lang w:val="pl-PL"/>
              </w:rPr>
              <w:t>Elbląskie Centrum Mediacji i Aktywizacji Społecznych</w:t>
            </w:r>
          </w:p>
        </w:tc>
        <w:tc>
          <w:tcPr>
            <w:tcW w:w="6379" w:type="dxa"/>
          </w:tcPr>
          <w:p w:rsidR="000F7160" w:rsidRPr="00CB29F8" w:rsidRDefault="000F7160" w:rsidP="00286D89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>Na okładce oferty należy wskazać rodzaj zadania publicznego zgodnie z ogłoszeniem o konkursie</w:t>
            </w:r>
            <w:r w:rsidR="00B1245F" w:rsidRPr="00CB29F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B844E6" w:rsidRPr="00CB29F8" w:rsidRDefault="005C7F1F" w:rsidP="005C7F1F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>Dołączone umowy z radcami/adwokatami oraz wolontariuszami zawarto z niewłaściwą datą.</w:t>
            </w:r>
          </w:p>
          <w:p w:rsidR="005C7F1F" w:rsidRPr="00CB29F8" w:rsidRDefault="005C7F1F" w:rsidP="005C7F1F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29F8">
              <w:rPr>
                <w:rFonts w:ascii="Arial" w:hAnsi="Arial" w:cs="Arial"/>
                <w:sz w:val="20"/>
                <w:szCs w:val="20"/>
                <w:lang w:val="pl-PL"/>
              </w:rPr>
              <w:t>Błędne wyliczenia w kalkulacji przewidywanych kosztów</w:t>
            </w:r>
            <w:r w:rsidR="00CB29F8" w:rsidRPr="00CB29F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</w:tbl>
    <w:p w:rsidR="00B844E6" w:rsidRPr="00A51EF8" w:rsidRDefault="000F7160" w:rsidP="00CB29F8">
      <w:pPr>
        <w:spacing w:line="240" w:lineRule="auto"/>
        <w:rPr>
          <w:rFonts w:asciiTheme="minorHAnsi" w:hAnsiTheme="minorHAnsi"/>
          <w:b/>
          <w:sz w:val="22"/>
          <w:lang w:val="pl-PL"/>
        </w:rPr>
      </w:pPr>
      <w:r>
        <w:rPr>
          <w:rFonts w:asciiTheme="minorHAnsi" w:hAnsiTheme="minorHAnsi"/>
          <w:b/>
          <w:sz w:val="22"/>
          <w:lang w:val="pl-PL"/>
        </w:rPr>
        <w:t xml:space="preserve">Skorygowane formularze ofertowe oraz brakujące załączniki </w:t>
      </w:r>
      <w:r w:rsidR="00B844E6" w:rsidRPr="00A51EF8">
        <w:rPr>
          <w:rFonts w:asciiTheme="minorHAnsi" w:hAnsiTheme="minorHAnsi"/>
          <w:b/>
          <w:sz w:val="22"/>
          <w:lang w:val="pl-PL"/>
        </w:rPr>
        <w:t xml:space="preserve">należy uzupełnić w </w:t>
      </w:r>
      <w:r w:rsidR="001651C7">
        <w:rPr>
          <w:rFonts w:asciiTheme="minorHAnsi" w:hAnsiTheme="minorHAnsi"/>
          <w:b/>
          <w:sz w:val="22"/>
          <w:lang w:val="pl-PL"/>
        </w:rPr>
        <w:t xml:space="preserve">nieprzekraczalnym </w:t>
      </w:r>
      <w:r w:rsidR="00B844E6" w:rsidRPr="00A51EF8">
        <w:rPr>
          <w:rFonts w:asciiTheme="minorHAnsi" w:hAnsiTheme="minorHAnsi"/>
          <w:b/>
          <w:sz w:val="22"/>
          <w:lang w:val="pl-PL"/>
        </w:rPr>
        <w:t xml:space="preserve">terminie </w:t>
      </w:r>
      <w:r w:rsidR="001A5CE8">
        <w:rPr>
          <w:rFonts w:asciiTheme="minorHAnsi" w:hAnsiTheme="minorHAnsi"/>
          <w:b/>
          <w:sz w:val="22"/>
          <w:lang w:val="pl-PL"/>
        </w:rPr>
        <w:t>5</w:t>
      </w:r>
      <w:r w:rsidR="00B844E6" w:rsidRPr="00A51EF8">
        <w:rPr>
          <w:rFonts w:asciiTheme="minorHAnsi" w:hAnsiTheme="minorHAnsi"/>
          <w:b/>
          <w:sz w:val="22"/>
          <w:lang w:val="pl-PL"/>
        </w:rPr>
        <w:t xml:space="preserve"> dni roboczych, tj. do </w:t>
      </w:r>
      <w:r w:rsidR="001A5CE8">
        <w:rPr>
          <w:rFonts w:asciiTheme="minorHAnsi" w:hAnsiTheme="minorHAnsi"/>
          <w:b/>
          <w:sz w:val="22"/>
          <w:lang w:val="pl-PL"/>
        </w:rPr>
        <w:t>3</w:t>
      </w:r>
      <w:r w:rsidR="00CB29F8">
        <w:rPr>
          <w:rFonts w:asciiTheme="minorHAnsi" w:hAnsiTheme="minorHAnsi"/>
          <w:b/>
          <w:sz w:val="22"/>
          <w:lang w:val="pl-PL"/>
        </w:rPr>
        <w:t>0</w:t>
      </w:r>
      <w:r w:rsidR="001A5CE8">
        <w:rPr>
          <w:rFonts w:asciiTheme="minorHAnsi" w:hAnsiTheme="minorHAnsi"/>
          <w:b/>
          <w:sz w:val="22"/>
          <w:lang w:val="pl-PL"/>
        </w:rPr>
        <w:t xml:space="preserve"> listopada 201</w:t>
      </w:r>
      <w:r w:rsidR="00CB29F8">
        <w:rPr>
          <w:rFonts w:asciiTheme="minorHAnsi" w:hAnsiTheme="minorHAnsi"/>
          <w:b/>
          <w:sz w:val="22"/>
          <w:lang w:val="pl-PL"/>
        </w:rPr>
        <w:t>8</w:t>
      </w:r>
      <w:r w:rsidR="00B844E6" w:rsidRPr="00A51EF8">
        <w:rPr>
          <w:rFonts w:asciiTheme="minorHAnsi" w:hAnsiTheme="minorHAnsi"/>
          <w:b/>
          <w:sz w:val="22"/>
          <w:lang w:val="pl-PL"/>
        </w:rPr>
        <w:t xml:space="preserve">r. </w:t>
      </w:r>
      <w:r w:rsidR="001A5CE8">
        <w:rPr>
          <w:rFonts w:asciiTheme="minorHAnsi" w:hAnsiTheme="minorHAnsi"/>
          <w:b/>
          <w:sz w:val="22"/>
          <w:lang w:val="pl-PL"/>
        </w:rPr>
        <w:t xml:space="preserve">do </w:t>
      </w:r>
      <w:r w:rsidR="00B844E6" w:rsidRPr="00A51EF8">
        <w:rPr>
          <w:rFonts w:asciiTheme="minorHAnsi" w:hAnsiTheme="minorHAnsi"/>
          <w:b/>
          <w:sz w:val="22"/>
          <w:lang w:val="pl-PL"/>
        </w:rPr>
        <w:t xml:space="preserve">godz. </w:t>
      </w:r>
      <w:r w:rsidR="00CB29F8">
        <w:rPr>
          <w:rFonts w:asciiTheme="minorHAnsi" w:hAnsiTheme="minorHAnsi"/>
          <w:b/>
          <w:sz w:val="22"/>
          <w:lang w:val="pl-PL"/>
        </w:rPr>
        <w:t>14</w:t>
      </w:r>
      <w:r w:rsidR="00B844E6" w:rsidRPr="00A51EF8">
        <w:rPr>
          <w:rFonts w:asciiTheme="minorHAnsi" w:hAnsiTheme="minorHAnsi"/>
          <w:b/>
          <w:sz w:val="22"/>
          <w:lang w:val="pl-PL"/>
        </w:rPr>
        <w:t>.</w:t>
      </w:r>
      <w:r w:rsidR="00CB29F8">
        <w:rPr>
          <w:rFonts w:asciiTheme="minorHAnsi" w:hAnsiTheme="minorHAnsi"/>
          <w:b/>
          <w:sz w:val="22"/>
          <w:lang w:val="pl-PL"/>
        </w:rPr>
        <w:t>0</w:t>
      </w:r>
      <w:r w:rsidR="00B844E6" w:rsidRPr="00A51EF8">
        <w:rPr>
          <w:rFonts w:asciiTheme="minorHAnsi" w:hAnsiTheme="minorHAnsi"/>
          <w:b/>
          <w:sz w:val="22"/>
          <w:lang w:val="pl-PL"/>
        </w:rPr>
        <w:t xml:space="preserve">0 </w:t>
      </w:r>
      <w:r w:rsidR="001651C7">
        <w:rPr>
          <w:rFonts w:asciiTheme="minorHAnsi" w:hAnsiTheme="minorHAnsi"/>
          <w:b/>
          <w:sz w:val="22"/>
          <w:lang w:val="pl-PL"/>
        </w:rPr>
        <w:t xml:space="preserve">i złożyć </w:t>
      </w:r>
      <w:r w:rsidR="00B844E6" w:rsidRPr="00A51EF8">
        <w:rPr>
          <w:rFonts w:asciiTheme="minorHAnsi" w:hAnsiTheme="minorHAnsi"/>
          <w:b/>
          <w:sz w:val="22"/>
          <w:lang w:val="pl-PL"/>
        </w:rPr>
        <w:t>w Sekretariacie Starostwa Powiatowego w Elblągu ul. Saperów 14A.</w:t>
      </w:r>
    </w:p>
    <w:sectPr w:rsidR="00B844E6" w:rsidRPr="00A51EF8" w:rsidSect="00CB29F8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379"/>
    <w:multiLevelType w:val="hybridMultilevel"/>
    <w:tmpl w:val="81D66D4E"/>
    <w:lvl w:ilvl="0" w:tplc="50985274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875252"/>
    <w:multiLevelType w:val="hybridMultilevel"/>
    <w:tmpl w:val="2E8C0AF4"/>
    <w:lvl w:ilvl="0" w:tplc="EC366084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60E1403"/>
    <w:multiLevelType w:val="hybridMultilevel"/>
    <w:tmpl w:val="CD0AA4FA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00A50"/>
    <w:multiLevelType w:val="hybridMultilevel"/>
    <w:tmpl w:val="8836E0C8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03311"/>
    <w:multiLevelType w:val="hybridMultilevel"/>
    <w:tmpl w:val="8F8E9EDE"/>
    <w:lvl w:ilvl="0" w:tplc="EC3660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074824"/>
    <w:multiLevelType w:val="hybridMultilevel"/>
    <w:tmpl w:val="A97C8D6A"/>
    <w:lvl w:ilvl="0" w:tplc="03ECAC62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73177A19"/>
    <w:multiLevelType w:val="hybridMultilevel"/>
    <w:tmpl w:val="B2166728"/>
    <w:lvl w:ilvl="0" w:tplc="EC36608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44E6"/>
    <w:rsid w:val="00006D3E"/>
    <w:rsid w:val="000341C2"/>
    <w:rsid w:val="000D004E"/>
    <w:rsid w:val="000F7160"/>
    <w:rsid w:val="001426CD"/>
    <w:rsid w:val="001651C7"/>
    <w:rsid w:val="001A5CE8"/>
    <w:rsid w:val="001B7672"/>
    <w:rsid w:val="001F0004"/>
    <w:rsid w:val="0024106C"/>
    <w:rsid w:val="00286D89"/>
    <w:rsid w:val="002E6963"/>
    <w:rsid w:val="002F2215"/>
    <w:rsid w:val="003D06DA"/>
    <w:rsid w:val="003F2122"/>
    <w:rsid w:val="004326C6"/>
    <w:rsid w:val="00433B31"/>
    <w:rsid w:val="00455999"/>
    <w:rsid w:val="00462AA2"/>
    <w:rsid w:val="0049162B"/>
    <w:rsid w:val="004D6B2D"/>
    <w:rsid w:val="004F542D"/>
    <w:rsid w:val="00522DF3"/>
    <w:rsid w:val="0053676A"/>
    <w:rsid w:val="00572266"/>
    <w:rsid w:val="005C7F1F"/>
    <w:rsid w:val="005D46ED"/>
    <w:rsid w:val="005F3E77"/>
    <w:rsid w:val="005F4D3E"/>
    <w:rsid w:val="005F6DC5"/>
    <w:rsid w:val="00601D4A"/>
    <w:rsid w:val="0064112C"/>
    <w:rsid w:val="00681632"/>
    <w:rsid w:val="006D12E4"/>
    <w:rsid w:val="00727973"/>
    <w:rsid w:val="007B0FDC"/>
    <w:rsid w:val="00907721"/>
    <w:rsid w:val="0094255D"/>
    <w:rsid w:val="009B0D10"/>
    <w:rsid w:val="00A51EF8"/>
    <w:rsid w:val="00A53C2C"/>
    <w:rsid w:val="00AC3D72"/>
    <w:rsid w:val="00AD38B8"/>
    <w:rsid w:val="00B1245F"/>
    <w:rsid w:val="00B844E6"/>
    <w:rsid w:val="00C70D8F"/>
    <w:rsid w:val="00CB29F8"/>
    <w:rsid w:val="00DD0273"/>
    <w:rsid w:val="00E7670A"/>
    <w:rsid w:val="00EA0224"/>
    <w:rsid w:val="00EC3BE8"/>
    <w:rsid w:val="00EC4DCE"/>
    <w:rsid w:val="00EE1058"/>
    <w:rsid w:val="00F773EB"/>
    <w:rsid w:val="00F85124"/>
    <w:rsid w:val="00F8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32"/>
    <w:pPr>
      <w:jc w:val="both"/>
    </w:pPr>
    <w:rPr>
      <w:rFonts w:ascii="Times New Roman" w:hAnsi="Times New Roman" w:cs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844E6"/>
    <w:pPr>
      <w:spacing w:after="0" w:line="24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B844E6"/>
    <w:pPr>
      <w:ind w:left="720"/>
      <w:contextualSpacing/>
    </w:pPr>
  </w:style>
  <w:style w:type="paragraph" w:styleId="NormalnyWeb">
    <w:name w:val="Normal (Web)"/>
    <w:basedOn w:val="Normalny"/>
    <w:uiPriority w:val="99"/>
    <w:rsid w:val="00CB29F8"/>
    <w:pPr>
      <w:suppressAutoHyphens/>
      <w:spacing w:before="100" w:after="100" w:line="240" w:lineRule="auto"/>
      <w:jc w:val="left"/>
    </w:pPr>
    <w:rPr>
      <w:rFonts w:eastAsia="Times New Roman"/>
      <w:szCs w:val="20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kskrzypek</cp:lastModifiedBy>
  <cp:revision>3</cp:revision>
  <cp:lastPrinted>2018-11-23T12:35:00Z</cp:lastPrinted>
  <dcterms:created xsi:type="dcterms:W3CDTF">2018-11-23T11:14:00Z</dcterms:created>
  <dcterms:modified xsi:type="dcterms:W3CDTF">2018-11-23T12:36:00Z</dcterms:modified>
</cp:coreProperties>
</file>