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72" w:rsidRPr="005121FB" w:rsidRDefault="00711F72" w:rsidP="00711F72">
      <w:pPr>
        <w:ind w:left="4963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21FB">
        <w:rPr>
          <w:rFonts w:ascii="Arial" w:hAnsi="Arial" w:cs="Arial"/>
          <w:b/>
          <w:sz w:val="20"/>
          <w:szCs w:val="20"/>
        </w:rPr>
        <w:t>WYCENA DOSTAWY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835"/>
        <w:gridCol w:w="992"/>
        <w:gridCol w:w="1418"/>
        <w:gridCol w:w="1134"/>
        <w:gridCol w:w="992"/>
        <w:gridCol w:w="1134"/>
        <w:gridCol w:w="1348"/>
        <w:gridCol w:w="1204"/>
      </w:tblGrid>
      <w:tr w:rsidR="00711F72" w:rsidRPr="005121FB" w:rsidTr="006E66D1">
        <w:trPr>
          <w:trHeight w:val="1105"/>
          <w:tblHeader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sz w:val="18"/>
                <w:szCs w:val="18"/>
              </w:rPr>
              <w:t>Opis oferowanego przedmiotu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Cena jednostkowa bez podatku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Wartość bez podatku w zł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(kol. 4x5)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Stawka podatku w %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Kwota podatku w zł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(kol. 6x7)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Wartość wraz z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podatkiem 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zł 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(kol. 6+8)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6E66D1" w:rsidRDefault="00711F72" w:rsidP="006E66D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Odwrotne obciążenie</w:t>
            </w:r>
          </w:p>
          <w:p w:rsidR="00711F72" w:rsidRPr="006E66D1" w:rsidRDefault="00711F72" w:rsidP="006E66D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D1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</w:p>
          <w:p w:rsidR="00711F72" w:rsidRPr="006E66D1" w:rsidRDefault="00711F72" w:rsidP="006E6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1F72" w:rsidRPr="005121FB" w:rsidTr="006E66D1">
        <w:trPr>
          <w:trHeight w:val="234"/>
          <w:tblHeader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11F72" w:rsidRPr="005121FB" w:rsidTr="006E66D1">
        <w:trPr>
          <w:trHeight w:val="7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Wyposażenie serwerowni:</w:t>
            </w: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Zestaw serwer + macierz dyskowa</w:t>
            </w:r>
            <w:r w:rsidR="005121FB">
              <w:rPr>
                <w:rFonts w:ascii="Arial" w:hAnsi="Arial" w:cs="Arial"/>
                <w:b/>
              </w:rPr>
              <w:t xml:space="preserve"> </w:t>
            </w: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model: ……………….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opis i parametry: 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2 zestawy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F72" w:rsidRPr="005121FB" w:rsidTr="006E66D1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Wyposażenie serwerowni:</w:t>
            </w: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 xml:space="preserve">system służący do utworzenia bezpiecznego połączenia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model: ………………. </w:t>
            </w:r>
          </w:p>
          <w:p w:rsidR="00711F72" w:rsidRPr="006E66D1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opis i 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F72" w:rsidRPr="005121FB" w:rsidTr="006E66D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Sprzęt komputerowy stanowiskowy:</w:t>
            </w: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Super wydajna stacja robocza do obróbki map z oprogramowaniem</w:t>
            </w: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  <w:bCs/>
              </w:rPr>
            </w:pP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lastRenderedPageBreak/>
              <w:t>Komputer: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model: ……………….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opis i parametry: </w:t>
            </w:r>
            <w:r w:rsidRPr="005121FB">
              <w:rPr>
                <w:rFonts w:ascii="Arial" w:hAnsi="Arial" w:cs="Arial"/>
                <w:sz w:val="20"/>
                <w:szCs w:val="20"/>
              </w:rPr>
              <w:lastRenderedPageBreak/>
              <w:t>………………</w:t>
            </w:r>
          </w:p>
          <w:p w:rsidR="006E66D1" w:rsidRDefault="006E66D1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</w:p>
          <w:p w:rsidR="00711F72" w:rsidRPr="005121FB" w:rsidRDefault="00711F72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  <w:r w:rsidRPr="005121FB"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  <w:t>System operacyjny: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nazwa wersji: ……………….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F72" w:rsidRPr="005121FB" w:rsidTr="006E66D1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Stacje robocze o wysokiej wydajności do obsługi aplikacji specjalistycznych</w:t>
            </w: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</w:p>
          <w:p w:rsidR="00711F72" w:rsidRPr="005121FB" w:rsidRDefault="00711F72" w:rsidP="00572005">
            <w:pPr>
              <w:pStyle w:val="Standard"/>
              <w:widowControl/>
              <w:tabs>
                <w:tab w:val="left" w:pos="7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Komputer: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model: ……………….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opis i parametry: ………………</w:t>
            </w:r>
          </w:p>
          <w:p w:rsidR="00711F72" w:rsidRPr="005121FB" w:rsidRDefault="00711F72" w:rsidP="00572005">
            <w:pPr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</w:p>
          <w:p w:rsidR="00711F72" w:rsidRPr="005121FB" w:rsidRDefault="00711F72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  <w:r w:rsidRPr="005121FB"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  <w:t>System operacyjny: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nazwa wersji: ………………. </w:t>
            </w:r>
          </w:p>
          <w:p w:rsidR="00711F72" w:rsidRPr="005121FB" w:rsidRDefault="00711F72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lastRenderedPageBreak/>
              <w:t>parametry: ………………</w:t>
            </w:r>
          </w:p>
          <w:p w:rsidR="00711F72" w:rsidRPr="005121FB" w:rsidRDefault="00711F72" w:rsidP="00572005">
            <w:pPr>
              <w:jc w:val="center"/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</w:p>
          <w:p w:rsidR="00711F72" w:rsidRPr="005121FB" w:rsidRDefault="00711F72" w:rsidP="00572005">
            <w:pPr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  <w:r w:rsidRPr="005121FB"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  <w:t>Pakiet biurowy:</w:t>
            </w:r>
          </w:p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nazwa wersji: ………………. </w:t>
            </w:r>
          </w:p>
          <w:p w:rsidR="00711F72" w:rsidRPr="005121FB" w:rsidRDefault="00711F72" w:rsidP="005720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parametry: 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1F72" w:rsidRPr="005121FB" w:rsidTr="006E66D1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pStyle w:val="Standard"/>
              <w:tabs>
                <w:tab w:val="left" w:pos="763"/>
              </w:tabs>
              <w:rPr>
                <w:rFonts w:ascii="Arial" w:hAnsi="Arial" w:cs="Arial"/>
                <w:b/>
              </w:rPr>
            </w:pPr>
            <w:r w:rsidRPr="005121FB">
              <w:rPr>
                <w:rFonts w:ascii="Arial" w:hAnsi="Arial" w:cs="Arial"/>
                <w:b/>
              </w:rPr>
              <w:t>Laptopy o wysokiej wydajności do obsługi aplikacji specjalistycznych</w:t>
            </w:r>
          </w:p>
          <w:p w:rsidR="00711F72" w:rsidRPr="005121FB" w:rsidRDefault="00711F72" w:rsidP="00572005">
            <w:pPr>
              <w:pStyle w:val="Standard"/>
              <w:tabs>
                <w:tab w:val="left" w:pos="7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>Laptop: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 xml:space="preserve">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 xml:space="preserve">model: ……………….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>opis</w:t>
            </w:r>
            <w:proofErr w:type="spellEnd"/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>parametry</w:t>
            </w:r>
            <w:proofErr w:type="spellEnd"/>
            <w:r w:rsidRPr="005121FB">
              <w:rPr>
                <w:rFonts w:ascii="Arial" w:hAnsi="Arial" w:cs="Arial"/>
                <w:sz w:val="20"/>
                <w:szCs w:val="20"/>
                <w:lang w:val="en-US"/>
              </w:rPr>
              <w:t>: ………………</w:t>
            </w:r>
          </w:p>
          <w:p w:rsidR="00711F72" w:rsidRPr="005121FB" w:rsidRDefault="00711F72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711F72" w:rsidRPr="005121FB" w:rsidRDefault="00711F72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711F72" w:rsidRPr="005121FB" w:rsidRDefault="00711F72" w:rsidP="006E66D1">
            <w:pPr>
              <w:spacing w:after="0"/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</w:pPr>
            <w:r w:rsidRPr="005121FB">
              <w:rPr>
                <w:rStyle w:val="FontStyle36"/>
                <w:rFonts w:ascii="Arial" w:hAnsi="Arial" w:cs="Arial"/>
                <w:b w:val="0"/>
                <w:sz w:val="20"/>
                <w:szCs w:val="20"/>
              </w:rPr>
              <w:t>System operacyjny: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nazwa wersji: ………………. </w:t>
            </w:r>
          </w:p>
          <w:p w:rsidR="00711F72" w:rsidRPr="005121FB" w:rsidRDefault="00711F72" w:rsidP="006E66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2BA" w:rsidRPr="005121FB" w:rsidTr="006E66D1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BA" w:rsidRPr="005121FB" w:rsidRDefault="00F350A6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BA" w:rsidRPr="005121FB" w:rsidRDefault="00F350A6" w:rsidP="00572005">
            <w:pPr>
              <w:pStyle w:val="Standard"/>
              <w:tabs>
                <w:tab w:val="left" w:pos="76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A6" w:rsidRPr="005121FB" w:rsidRDefault="00F350A6" w:rsidP="00F35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producent: …….…… </w:t>
            </w:r>
          </w:p>
          <w:p w:rsidR="00F350A6" w:rsidRPr="005121FB" w:rsidRDefault="00F350A6" w:rsidP="00F35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 xml:space="preserve">nazwa wersji: ………………. </w:t>
            </w:r>
          </w:p>
          <w:p w:rsidR="00B702BA" w:rsidRPr="005121FB" w:rsidRDefault="00F350A6" w:rsidP="00F350A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1FB">
              <w:rPr>
                <w:rFonts w:ascii="Arial" w:hAnsi="Arial" w:cs="Arial"/>
                <w:sz w:val="20"/>
                <w:szCs w:val="20"/>
              </w:rPr>
              <w:t>parametry: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BA" w:rsidRPr="005121FB" w:rsidRDefault="00F350A6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BA" w:rsidRPr="005121FB" w:rsidRDefault="00B702BA" w:rsidP="0057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BA" w:rsidRPr="005121FB" w:rsidRDefault="00B702BA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BA" w:rsidRPr="005121FB" w:rsidRDefault="00B702BA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BA" w:rsidRPr="005121FB" w:rsidRDefault="00B702BA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BA" w:rsidRPr="005121FB" w:rsidRDefault="00B702BA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BA" w:rsidRPr="005121FB" w:rsidRDefault="00B702BA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F72" w:rsidRPr="005121FB" w:rsidTr="006E66D1">
        <w:trPr>
          <w:trHeight w:val="289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F72" w:rsidRPr="005121FB" w:rsidRDefault="00711F72" w:rsidP="005720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1F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711F72" w:rsidRPr="005121FB" w:rsidRDefault="00711F72" w:rsidP="00572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72" w:rsidRPr="005121FB" w:rsidRDefault="00711F72" w:rsidP="00711F72">
      <w:pPr>
        <w:pStyle w:val="Tekstprzypisukocowego"/>
        <w:jc w:val="both"/>
        <w:rPr>
          <w:rFonts w:ascii="Arial" w:hAnsi="Arial" w:cs="Arial"/>
        </w:rPr>
      </w:pPr>
      <w:r w:rsidRPr="005121FB">
        <w:rPr>
          <w:rFonts w:ascii="Arial" w:hAnsi="Arial" w:cs="Arial"/>
        </w:rPr>
        <w:t>Uwaga:</w:t>
      </w:r>
    </w:p>
    <w:p w:rsidR="00711F72" w:rsidRPr="005121FB" w:rsidRDefault="00711F72" w:rsidP="00711F72">
      <w:pPr>
        <w:ind w:left="284" w:hanging="284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t xml:space="preserve">1. Zgodnie z zapisem w pkt XIII. </w:t>
      </w:r>
      <w:proofErr w:type="spellStart"/>
      <w:r w:rsidRPr="005121FB">
        <w:rPr>
          <w:rFonts w:ascii="Arial" w:hAnsi="Arial" w:cs="Arial"/>
          <w:sz w:val="20"/>
          <w:szCs w:val="20"/>
        </w:rPr>
        <w:t>ppkt</w:t>
      </w:r>
      <w:proofErr w:type="spellEnd"/>
      <w:r w:rsidRPr="005121FB">
        <w:rPr>
          <w:rFonts w:ascii="Arial" w:hAnsi="Arial" w:cs="Arial"/>
          <w:sz w:val="20"/>
          <w:szCs w:val="20"/>
        </w:rPr>
        <w:t xml:space="preserve"> 2 SIWZ 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11F72" w:rsidRPr="005121FB" w:rsidRDefault="00711F72" w:rsidP="005121FB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lastRenderedPageBreak/>
        <w:t>2. W kolumnie 7 należy wskazać odpowiednią stawkę VAT zgodną z obowiązującymi przepisami (zalecane również dla pozycji, dla których podatek rozlicza Zamawiający – pozycje z odwrotnym obciążeniem)</w:t>
      </w:r>
    </w:p>
    <w:p w:rsidR="00711F72" w:rsidRPr="005121FB" w:rsidRDefault="00711F72" w:rsidP="005121FB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t>3. W kolumnie 9 dla pozycji, w których podatek rozlicza Zamawiający – odwrotnie obciążenie – wartość bez podatku będzie równa wartości wraz z podatkiem.</w:t>
      </w:r>
    </w:p>
    <w:p w:rsidR="00711F72" w:rsidRPr="005121FB" w:rsidRDefault="00711F72" w:rsidP="005121FB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t>4. W kolumnie 10 należy zaznaczyć odpowiednio TAK lub NIE, w zależności od tego czy dany asortyment podlega odwrotnemu obciążeniu.</w:t>
      </w:r>
    </w:p>
    <w:p w:rsidR="00711F72" w:rsidRPr="005121FB" w:rsidRDefault="00711F72" w:rsidP="005121FB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t>5. W kolumnie „Opis oferowanego przedmiotu</w:t>
      </w:r>
      <w:r w:rsidRPr="005121FB">
        <w:rPr>
          <w:rFonts w:ascii="Arial" w:hAnsi="Arial" w:cs="Arial"/>
          <w:b/>
          <w:sz w:val="20"/>
          <w:szCs w:val="20"/>
        </w:rPr>
        <w:t xml:space="preserve">” </w:t>
      </w:r>
      <w:r w:rsidRPr="005121FB">
        <w:rPr>
          <w:rFonts w:ascii="Arial" w:hAnsi="Arial" w:cs="Arial"/>
          <w:sz w:val="20"/>
          <w:szCs w:val="20"/>
        </w:rPr>
        <w:t>należy podać producenta, model, opis i parametry oferowanego produktu, a w przypadku oprogramowania należy podać producenta, nazwę wersji i parametry oprogramowania.</w:t>
      </w:r>
    </w:p>
    <w:p w:rsidR="00711F72" w:rsidRPr="005121FB" w:rsidRDefault="00711F72" w:rsidP="005121F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t xml:space="preserve">W przypadku zgodności oferowanego produktu z opisem i parametrami opisanymi przez Zamawiającego, dopuszcza się zastosowanie zapisu „zgodnie z SIWZ” i wskazanie producenta i modelu oferowanego produktu. W przypadku, gdy oferowany produkt nie posiada modelu wystarczy wskazanie producenta, opisu i parametrów lub wskazanie producenta i zastosowanie zapisu – zgodnie z SIWZ. </w:t>
      </w:r>
    </w:p>
    <w:p w:rsidR="00711F72" w:rsidRPr="005121FB" w:rsidRDefault="00711F72" w:rsidP="00711F72">
      <w:pPr>
        <w:ind w:left="5672"/>
        <w:rPr>
          <w:rFonts w:ascii="Arial" w:hAnsi="Arial" w:cs="Arial"/>
          <w:sz w:val="20"/>
          <w:szCs w:val="20"/>
        </w:rPr>
      </w:pPr>
    </w:p>
    <w:p w:rsidR="00711F72" w:rsidRPr="005121FB" w:rsidRDefault="00711F72" w:rsidP="00711F72">
      <w:pPr>
        <w:ind w:left="7799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711F72" w:rsidRPr="005121FB" w:rsidRDefault="00711F72" w:rsidP="006E66D1">
      <w:pPr>
        <w:spacing w:after="0"/>
        <w:ind w:left="7797"/>
        <w:rPr>
          <w:rFonts w:ascii="Arial" w:hAnsi="Arial" w:cs="Arial"/>
          <w:sz w:val="20"/>
          <w:szCs w:val="20"/>
        </w:rPr>
      </w:pPr>
      <w:r w:rsidRPr="005121FB">
        <w:rPr>
          <w:rFonts w:ascii="Arial" w:hAnsi="Arial" w:cs="Arial"/>
          <w:bCs/>
          <w:sz w:val="20"/>
          <w:szCs w:val="20"/>
        </w:rPr>
        <w:t>imię, nazwisko, podpis i pieczątka lub czytelny podpis osoby uprawnionej</w:t>
      </w:r>
    </w:p>
    <w:p w:rsidR="00711F72" w:rsidRPr="005121FB" w:rsidRDefault="00711F72" w:rsidP="006E66D1">
      <w:pPr>
        <w:spacing w:after="0"/>
        <w:ind w:left="6947" w:firstLine="143"/>
        <w:jc w:val="center"/>
        <w:rPr>
          <w:rFonts w:ascii="Arial" w:hAnsi="Arial" w:cs="Arial"/>
          <w:bCs/>
          <w:sz w:val="20"/>
          <w:szCs w:val="20"/>
        </w:rPr>
      </w:pPr>
      <w:r w:rsidRPr="005121FB">
        <w:rPr>
          <w:rFonts w:ascii="Arial" w:hAnsi="Arial" w:cs="Arial"/>
          <w:bCs/>
          <w:sz w:val="20"/>
          <w:szCs w:val="20"/>
        </w:rPr>
        <w:t xml:space="preserve">                (osób uprawnionych) do reprezentowania Wykonawcy </w:t>
      </w:r>
    </w:p>
    <w:p w:rsidR="00A50C42" w:rsidRPr="005121FB" w:rsidRDefault="00A50C42">
      <w:pPr>
        <w:rPr>
          <w:rFonts w:ascii="Arial" w:hAnsi="Arial" w:cs="Arial"/>
          <w:sz w:val="20"/>
          <w:szCs w:val="20"/>
        </w:rPr>
      </w:pPr>
    </w:p>
    <w:sectPr w:rsidR="00A50C42" w:rsidRPr="005121FB" w:rsidSect="006E66D1">
      <w:headerReference w:type="default" r:id="rId7"/>
      <w:pgSz w:w="16838" w:h="11906" w:orient="landscape"/>
      <w:pgMar w:top="1418" w:right="82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E6" w:rsidRDefault="00251FE6" w:rsidP="00CE126E">
      <w:pPr>
        <w:spacing w:after="0" w:line="240" w:lineRule="auto"/>
      </w:pPr>
      <w:r>
        <w:separator/>
      </w:r>
    </w:p>
  </w:endnote>
  <w:endnote w:type="continuationSeparator" w:id="0">
    <w:p w:rsidR="00251FE6" w:rsidRDefault="00251FE6" w:rsidP="00CE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E6" w:rsidRDefault="00251FE6" w:rsidP="00CE126E">
      <w:pPr>
        <w:spacing w:after="0" w:line="240" w:lineRule="auto"/>
      </w:pPr>
      <w:r>
        <w:separator/>
      </w:r>
    </w:p>
  </w:footnote>
  <w:footnote w:type="continuationSeparator" w:id="0">
    <w:p w:rsidR="00251FE6" w:rsidRDefault="00251FE6" w:rsidP="00CE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D1" w:rsidRDefault="006E66D1" w:rsidP="006E66D1">
    <w:pPr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14A2AFD8" wp14:editId="40409BF4">
          <wp:extent cx="5762625" cy="882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6D1" w:rsidRPr="00E05AF6" w:rsidRDefault="006E66D1" w:rsidP="006E66D1">
    <w:pPr>
      <w:jc w:val="center"/>
      <w:rPr>
        <w:i/>
        <w:sz w:val="16"/>
        <w:szCs w:val="16"/>
      </w:rPr>
    </w:pPr>
    <w:r w:rsidRPr="002D2E8C">
      <w:rPr>
        <w:rFonts w:ascii="Arial" w:eastAsia="Calibri" w:hAnsi="Arial" w:cs="Arial"/>
        <w:b/>
        <w:i/>
      </w:rPr>
      <w:t>Projekt dofinansowany z Europejskiego Funduszu Rozwoju Regionalnego w ramach</w:t>
    </w:r>
    <w:r>
      <w:rPr>
        <w:rFonts w:ascii="Arial" w:eastAsia="Calibri" w:hAnsi="Arial" w:cs="Arial"/>
        <w:b/>
        <w:i/>
      </w:rPr>
      <w:t xml:space="preserve"> </w:t>
    </w:r>
    <w:r w:rsidRPr="002D2E8C">
      <w:rPr>
        <w:rFonts w:ascii="Arial" w:eastAsia="Calibri" w:hAnsi="Arial" w:cs="Arial"/>
        <w:b/>
        <w:i/>
      </w:rPr>
      <w:t>Regionalnego Programu Operacyjnego Warmia-Mazury 2014-2020</w:t>
    </w:r>
  </w:p>
  <w:p w:rsidR="006E66D1" w:rsidRDefault="006E66D1" w:rsidP="006E66D1">
    <w:pPr>
      <w:pBdr>
        <w:top w:val="single" w:sz="2" w:space="0" w:color="auto"/>
      </w:pBdr>
      <w:spacing w:after="0"/>
      <w:jc w:val="right"/>
      <w:rPr>
        <w:rStyle w:val="Tekstpodstawowy2Znak"/>
        <w:rFonts w:ascii="Tahoma" w:eastAsiaTheme="minorHAnsi" w:hAnsi="Tahoma" w:cs="Tahoma"/>
        <w:b w:val="0"/>
        <w:lang w:val="pl-PL"/>
      </w:rPr>
    </w:pPr>
    <w:r>
      <w:rPr>
        <w:rFonts w:ascii="Tahoma" w:hAnsi="Tahoma" w:cs="Tahoma"/>
        <w:b/>
      </w:rPr>
      <w:t>Załącznik B. do ZMIANY TREŚCI SIWZ NR 2</w:t>
    </w:r>
  </w:p>
  <w:p w:rsidR="006E66D1" w:rsidRDefault="006E66D1" w:rsidP="006E66D1">
    <w:pPr>
      <w:pBdr>
        <w:top w:val="single" w:sz="2" w:space="0" w:color="auto"/>
      </w:pBdr>
      <w:spacing w:after="0"/>
      <w:jc w:val="right"/>
      <w:rPr>
        <w:rStyle w:val="Tekstpodstawowy2Znak"/>
        <w:rFonts w:ascii="Tahoma" w:eastAsiaTheme="minorHAnsi" w:hAnsi="Tahoma" w:cs="Tahoma"/>
        <w:b w:val="0"/>
      </w:rPr>
    </w:pPr>
    <w:r w:rsidRPr="00613CB4">
      <w:rPr>
        <w:rStyle w:val="Tekstpodstawowy2Znak"/>
        <w:rFonts w:ascii="Tahoma" w:eastAsiaTheme="minorHAnsi" w:hAnsi="Tahoma" w:cs="Tahoma"/>
        <w:b w:val="0"/>
      </w:rPr>
      <w:t>ZAŁĄCZNIK NR 1</w:t>
    </w:r>
    <w:r>
      <w:rPr>
        <w:rStyle w:val="Tekstpodstawowy2Znak"/>
        <w:rFonts w:ascii="Tahoma" w:eastAsiaTheme="minorHAnsi" w:hAnsi="Tahoma" w:cs="Tahoma"/>
        <w:b w:val="0"/>
      </w:rPr>
      <w:t>a do SIWZ</w:t>
    </w:r>
  </w:p>
  <w:p w:rsidR="006E66D1" w:rsidRDefault="006E66D1" w:rsidP="006E66D1">
    <w:pPr>
      <w:pBdr>
        <w:top w:val="single" w:sz="2" w:space="0" w:color="auto"/>
      </w:pBdr>
      <w:spacing w:after="0"/>
      <w:jc w:val="right"/>
      <w:rPr>
        <w:rStyle w:val="Tekstpodstawowy2Znak"/>
        <w:rFonts w:ascii="Tahoma" w:eastAsiaTheme="minorHAnsi" w:hAnsi="Tahoma" w:cs="Tahoma"/>
        <w:b w:val="0"/>
      </w:rPr>
    </w:pPr>
    <w:r>
      <w:rPr>
        <w:rStyle w:val="Tekstpodstawowy2Znak"/>
        <w:rFonts w:ascii="Tahoma" w:eastAsiaTheme="minorHAnsi" w:hAnsi="Tahoma" w:cs="Tahoma"/>
        <w:b w:val="0"/>
      </w:rPr>
      <w:t>Część 2 zamówienia</w:t>
    </w:r>
  </w:p>
  <w:p w:rsidR="00CE126E" w:rsidRPr="006E66D1" w:rsidRDefault="00CE126E" w:rsidP="000B4821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6E"/>
    <w:rsid w:val="000B4821"/>
    <w:rsid w:val="001419B6"/>
    <w:rsid w:val="00251FE6"/>
    <w:rsid w:val="002E281D"/>
    <w:rsid w:val="00406D73"/>
    <w:rsid w:val="004A095D"/>
    <w:rsid w:val="005121FB"/>
    <w:rsid w:val="00567760"/>
    <w:rsid w:val="0058548A"/>
    <w:rsid w:val="005D3C90"/>
    <w:rsid w:val="006E66D1"/>
    <w:rsid w:val="00702058"/>
    <w:rsid w:val="00711F72"/>
    <w:rsid w:val="00851F3F"/>
    <w:rsid w:val="00873884"/>
    <w:rsid w:val="00886D14"/>
    <w:rsid w:val="008B27E0"/>
    <w:rsid w:val="00A2761C"/>
    <w:rsid w:val="00A50C42"/>
    <w:rsid w:val="00B702BA"/>
    <w:rsid w:val="00B86083"/>
    <w:rsid w:val="00B8707B"/>
    <w:rsid w:val="00CE126E"/>
    <w:rsid w:val="00D60DAD"/>
    <w:rsid w:val="00DE6D0E"/>
    <w:rsid w:val="00E02E0C"/>
    <w:rsid w:val="00E57E3E"/>
    <w:rsid w:val="00F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5:docId w15:val="{DF7FC645-1CD0-408E-904B-4A74D608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26E"/>
  </w:style>
  <w:style w:type="paragraph" w:styleId="Stopka">
    <w:name w:val="footer"/>
    <w:basedOn w:val="Normalny"/>
    <w:link w:val="StopkaZnak"/>
    <w:uiPriority w:val="99"/>
    <w:unhideWhenUsed/>
    <w:rsid w:val="00CE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6E"/>
  </w:style>
  <w:style w:type="character" w:styleId="Numerstrony">
    <w:name w:val="page number"/>
    <w:basedOn w:val="Domylnaczcionkaakapitu"/>
    <w:uiPriority w:val="99"/>
    <w:rsid w:val="00CE126E"/>
  </w:style>
  <w:style w:type="paragraph" w:styleId="Tekstpodstawowy2">
    <w:name w:val="Body Text 2"/>
    <w:basedOn w:val="Normalny"/>
    <w:link w:val="Tekstpodstawowy2Znak"/>
    <w:rsid w:val="00CE126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E12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71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1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11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6">
    <w:name w:val="Font Style36"/>
    <w:uiPriority w:val="99"/>
    <w:rsid w:val="00711F72"/>
    <w:rPr>
      <w:rFonts w:ascii="Tahoma" w:hAnsi="Tahoma" w:cs="Tahoma" w:hint="default"/>
      <w:b/>
      <w:bCs/>
      <w:sz w:val="18"/>
      <w:szCs w:val="18"/>
    </w:rPr>
  </w:style>
  <w:style w:type="paragraph" w:customStyle="1" w:styleId="Domylnie">
    <w:name w:val="Domyślnie"/>
    <w:rsid w:val="00711F7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5849-F90F-4D42-84E7-49EAED9B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Babraj</dc:creator>
  <cp:lastModifiedBy>Starostwo Powiatowe</cp:lastModifiedBy>
  <cp:revision>2</cp:revision>
  <dcterms:created xsi:type="dcterms:W3CDTF">2018-05-08T08:28:00Z</dcterms:created>
  <dcterms:modified xsi:type="dcterms:W3CDTF">2018-05-08T08:28:00Z</dcterms:modified>
</cp:coreProperties>
</file>